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B74" w:rsidRPr="00227EC1" w:rsidRDefault="00CE6B74" w:rsidP="00CE6B74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227EC1">
        <w:rPr>
          <w:rFonts w:ascii="Arial" w:hAnsi="Arial" w:cs="Arial"/>
          <w:b/>
        </w:rPr>
        <w:t>PROPOSTA DE EMENDA À CONSTITUIÇÃO</w:t>
      </w:r>
    </w:p>
    <w:p w:rsidR="00CE6B74" w:rsidRPr="00564C57" w:rsidRDefault="00CE6B74" w:rsidP="006378BB">
      <w:pPr>
        <w:ind w:left="3828"/>
        <w:jc w:val="both"/>
        <w:rPr>
          <w:rFonts w:ascii="Arial" w:hAnsi="Arial" w:cs="Arial"/>
        </w:rPr>
      </w:pPr>
      <w:r w:rsidRPr="00564C57">
        <w:rPr>
          <w:rFonts w:ascii="Arial" w:hAnsi="Arial" w:cs="Arial"/>
        </w:rPr>
        <w:t>Altera o art. 21, inciso IX, Capí</w:t>
      </w:r>
      <w:r w:rsidR="006378BB" w:rsidRPr="00564C57">
        <w:rPr>
          <w:rFonts w:ascii="Arial" w:hAnsi="Arial" w:cs="Arial"/>
        </w:rPr>
        <w:t>tulo II, da União, do Título III, da Organização do Estado</w:t>
      </w:r>
      <w:r w:rsidRPr="00564C57">
        <w:rPr>
          <w:rFonts w:ascii="Arial" w:hAnsi="Arial" w:cs="Arial"/>
        </w:rPr>
        <w:t>.</w:t>
      </w:r>
    </w:p>
    <w:p w:rsidR="006378BB" w:rsidRPr="00564C57" w:rsidRDefault="00CE6B74" w:rsidP="00564C57">
      <w:pPr>
        <w:ind w:firstLine="851"/>
        <w:jc w:val="both"/>
        <w:rPr>
          <w:rFonts w:ascii="Arial" w:hAnsi="Arial" w:cs="Arial"/>
        </w:rPr>
      </w:pPr>
      <w:r w:rsidRPr="00564C57">
        <w:rPr>
          <w:rFonts w:ascii="Arial" w:hAnsi="Arial" w:cs="Arial"/>
        </w:rPr>
        <w:t xml:space="preserve">Art. 1º O </w:t>
      </w:r>
      <w:r w:rsidR="006378BB" w:rsidRPr="00564C57">
        <w:rPr>
          <w:rFonts w:ascii="Arial" w:hAnsi="Arial" w:cs="Arial"/>
        </w:rPr>
        <w:t xml:space="preserve">inciso IX, do artigo 21 da Constituição Brasileira de 1988 </w:t>
      </w:r>
      <w:r w:rsidRPr="00564C57">
        <w:rPr>
          <w:rFonts w:ascii="Arial" w:hAnsi="Arial" w:cs="Arial"/>
        </w:rPr>
        <w:t xml:space="preserve">passa a vigorar com as seguintes alterações: </w:t>
      </w:r>
    </w:p>
    <w:p w:rsidR="00CE6B74" w:rsidRPr="00564C57" w:rsidRDefault="00CE6B74" w:rsidP="00564C57">
      <w:pPr>
        <w:ind w:firstLine="851"/>
        <w:jc w:val="both"/>
        <w:rPr>
          <w:rFonts w:ascii="Arial" w:hAnsi="Arial" w:cs="Arial"/>
        </w:rPr>
      </w:pPr>
      <w:proofErr w:type="gramStart"/>
      <w:r w:rsidRPr="00564C57">
        <w:rPr>
          <w:rFonts w:ascii="Arial" w:hAnsi="Arial" w:cs="Arial"/>
        </w:rPr>
        <w:t xml:space="preserve">“Art. </w:t>
      </w:r>
      <w:r w:rsidR="006378BB" w:rsidRPr="00564C57">
        <w:rPr>
          <w:rFonts w:ascii="Arial" w:hAnsi="Arial" w:cs="Arial"/>
        </w:rPr>
        <w:t>21</w:t>
      </w:r>
      <w:r w:rsidRPr="00564C57">
        <w:rPr>
          <w:rFonts w:ascii="Arial" w:hAnsi="Arial" w:cs="Arial"/>
        </w:rPr>
        <w:t>.</w:t>
      </w:r>
      <w:proofErr w:type="gramEnd"/>
      <w:r w:rsidRPr="00564C57">
        <w:rPr>
          <w:rFonts w:ascii="Arial" w:hAnsi="Arial" w:cs="Arial"/>
        </w:rPr>
        <w:t xml:space="preserve"> </w:t>
      </w:r>
      <w:r w:rsidR="006378BB" w:rsidRPr="00564C57">
        <w:rPr>
          <w:rFonts w:ascii="Arial" w:hAnsi="Arial" w:cs="Arial"/>
        </w:rPr>
        <w:t>Compete à União:</w:t>
      </w:r>
    </w:p>
    <w:p w:rsidR="006378BB" w:rsidRPr="00564C57" w:rsidRDefault="006378BB" w:rsidP="00564C57">
      <w:pPr>
        <w:ind w:left="709" w:firstLine="851"/>
        <w:rPr>
          <w:rFonts w:ascii="Arial" w:hAnsi="Arial" w:cs="Arial"/>
        </w:rPr>
      </w:pPr>
      <w:proofErr w:type="gramStart"/>
      <w:r w:rsidRPr="00564C57">
        <w:rPr>
          <w:rFonts w:ascii="Arial" w:hAnsi="Arial" w:cs="Arial"/>
        </w:rPr>
        <w:t>........</w:t>
      </w:r>
      <w:proofErr w:type="gramEnd"/>
    </w:p>
    <w:p w:rsidR="006378BB" w:rsidRPr="00564C57" w:rsidRDefault="00A515DA" w:rsidP="00564C57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IX – elaborar e executar planos nacionais e regionais de ordenação do território e de desenvolvimento econômico e social, garantindo o recorte regional nas políticas, programas e projetos, inclusive os de âmbito nacional, com ações diferenciadas às regiões menos desenvolvidas, especialmente ao Norte, Nordeste e Centro-Oeste, fortalecendo e dando sustentabilidade financeira/operacional aos/às órgãos/instituições regionais, enquanto perdurarem as desigualdades entre os indicadores econômicos e sociais dessas Regiões frente àqueles da média nacional.</w:t>
      </w:r>
    </w:p>
    <w:p w:rsidR="006378BB" w:rsidRPr="00564C57" w:rsidRDefault="006378BB" w:rsidP="00564C57">
      <w:pPr>
        <w:ind w:firstLine="851"/>
        <w:jc w:val="both"/>
        <w:rPr>
          <w:rFonts w:ascii="Arial" w:hAnsi="Arial" w:cs="Arial"/>
        </w:rPr>
      </w:pPr>
      <w:r w:rsidRPr="00564C57">
        <w:rPr>
          <w:rFonts w:ascii="Arial" w:hAnsi="Arial" w:cs="Arial"/>
        </w:rPr>
        <w:t xml:space="preserve">Art. 2º Esta Emenda Constitucional entra em vigor na data de sua publicação. </w:t>
      </w:r>
    </w:p>
    <w:p w:rsidR="00F76796" w:rsidRPr="00564C57" w:rsidRDefault="00F76796">
      <w:pPr>
        <w:rPr>
          <w:rFonts w:ascii="Arial" w:hAnsi="Arial" w:cs="Arial"/>
        </w:rPr>
      </w:pPr>
    </w:p>
    <w:p w:rsidR="006378BB" w:rsidRPr="00564C57" w:rsidRDefault="006378BB" w:rsidP="0040344A">
      <w:pPr>
        <w:jc w:val="right"/>
        <w:rPr>
          <w:rFonts w:ascii="Arial" w:hAnsi="Arial" w:cs="Arial"/>
        </w:rPr>
      </w:pPr>
      <w:r w:rsidRPr="00564C57">
        <w:rPr>
          <w:rFonts w:ascii="Arial" w:hAnsi="Arial" w:cs="Arial"/>
        </w:rPr>
        <w:t>Brasília,</w:t>
      </w:r>
    </w:p>
    <w:p w:rsidR="00600B9F" w:rsidRPr="00564C57" w:rsidRDefault="00600B9F" w:rsidP="00564C57">
      <w:pPr>
        <w:jc w:val="center"/>
        <w:rPr>
          <w:rFonts w:ascii="Arial" w:hAnsi="Arial" w:cs="Arial"/>
          <w:b/>
        </w:rPr>
      </w:pPr>
      <w:r w:rsidRPr="00564C57">
        <w:rPr>
          <w:rFonts w:ascii="Arial" w:hAnsi="Arial" w:cs="Arial"/>
          <w:b/>
        </w:rPr>
        <w:t>JUSTIFICATIVAS</w:t>
      </w:r>
    </w:p>
    <w:p w:rsidR="00483343" w:rsidRDefault="002A56BD" w:rsidP="00564C57">
      <w:pPr>
        <w:ind w:firstLine="851"/>
        <w:jc w:val="both"/>
        <w:rPr>
          <w:rFonts w:ascii="Arial" w:hAnsi="Arial" w:cs="Arial"/>
        </w:rPr>
      </w:pPr>
      <w:r w:rsidRPr="00564C57">
        <w:rPr>
          <w:rFonts w:ascii="Arial" w:hAnsi="Arial" w:cs="Arial"/>
        </w:rPr>
        <w:t xml:space="preserve">A região Nordeste é o espelho dramático das desigualdades sociais no país. Convive com paradoxos. Apesar de ter crescido durante os últimos 10 anos mais do que o Brasil, ainda mantém a proporção de aproximadamente 14% do PIB nacional, mais ou menos o mesmo em sete décadas. E o PIB per capita nordestino é de apenas 48,1% do nacional (2010). Segundo estudo do IPEA o Nordeste precisaria crescer a uma taxa de 2,2% acima da média nacional por 22 anos para alcançar 75% do PIB per capita nacional, um indicador aceitável pela União Europeia para a distância entre suas regiões. </w:t>
      </w:r>
    </w:p>
    <w:p w:rsidR="00744922" w:rsidRPr="00564C57" w:rsidRDefault="002A56BD" w:rsidP="00564C57">
      <w:pPr>
        <w:ind w:firstLine="851"/>
        <w:jc w:val="both"/>
        <w:rPr>
          <w:rFonts w:ascii="Arial" w:hAnsi="Arial" w:cs="Arial"/>
        </w:rPr>
      </w:pPr>
      <w:r w:rsidRPr="00564C57">
        <w:rPr>
          <w:rFonts w:ascii="Arial" w:hAnsi="Arial" w:cs="Arial"/>
        </w:rPr>
        <w:t xml:space="preserve">Enquanto o Nordeste atravessa os efeitos da maior seca dos últimos 50 anos, vivenciamos uma luta fratricida pelo fortalecimento do DNOCS, que é o órgão responsável por programar ações que promovam a convivência com tal adversidade. O governo atual, assim como os das últimas gestões sempre expressam sua preocupação com a problemática da seca e do Nordeste, mas apesar desse reconhecimento da situação e da transposição do rio São Francisco, a realidade é que a Região Nordeste ainda é carente desde medidas para responder a conjunturas (emergências, secas </w:t>
      </w:r>
      <w:r w:rsidR="00246E0F" w:rsidRPr="00564C57">
        <w:rPr>
          <w:rFonts w:ascii="Arial" w:hAnsi="Arial" w:cs="Arial"/>
        </w:rPr>
        <w:t>etc.</w:t>
      </w:r>
      <w:r w:rsidRPr="00564C57">
        <w:rPr>
          <w:rFonts w:ascii="Arial" w:hAnsi="Arial" w:cs="Arial"/>
        </w:rPr>
        <w:t xml:space="preserve">) a medidas estruturantes (sociais, econômicas e políticas) que mudem a sua realidade. </w:t>
      </w:r>
    </w:p>
    <w:p w:rsidR="00744922" w:rsidRPr="00564C57" w:rsidRDefault="002A56BD" w:rsidP="00564C57">
      <w:pPr>
        <w:ind w:firstLine="851"/>
        <w:jc w:val="both"/>
        <w:rPr>
          <w:rFonts w:ascii="Arial" w:hAnsi="Arial" w:cs="Arial"/>
        </w:rPr>
      </w:pPr>
      <w:r w:rsidRPr="00564C57">
        <w:rPr>
          <w:rFonts w:ascii="Arial" w:hAnsi="Arial" w:cs="Arial"/>
        </w:rPr>
        <w:t xml:space="preserve">Se aliarmos a essa situação, real e previsível, a questão regional, que nada mais é do que a cristalização de uma dependência da região dos recursos marginais do Estado pela subordinação econômica ao Centro-Sul, já desenvolvido, poder-se-ia verificar que a perspectiva de redução das desigualdades cada vez mais é apenas uma visão no horizonte. </w:t>
      </w:r>
    </w:p>
    <w:p w:rsidR="00744922" w:rsidRPr="00564C57" w:rsidRDefault="002A56BD" w:rsidP="00564C57">
      <w:pPr>
        <w:ind w:firstLine="851"/>
        <w:jc w:val="both"/>
        <w:rPr>
          <w:rFonts w:ascii="Arial" w:hAnsi="Arial" w:cs="Arial"/>
        </w:rPr>
      </w:pPr>
      <w:r w:rsidRPr="00564C57">
        <w:rPr>
          <w:rFonts w:ascii="Arial" w:hAnsi="Arial" w:cs="Arial"/>
        </w:rPr>
        <w:t>De fato, a questão regional mantém-se justificada por fatores econômicos, sociais e assimetrias sistêmicas que podem levar a ameaças à própria unidade federativa e ao desenvolvimento harmônico da economia do país</w:t>
      </w:r>
      <w:r w:rsidR="008A425C">
        <w:rPr>
          <w:rFonts w:ascii="Arial" w:hAnsi="Arial" w:cs="Arial"/>
        </w:rPr>
        <w:t xml:space="preserve">, especialmente numa conjuntura de crise </w:t>
      </w:r>
      <w:r w:rsidR="008A425C">
        <w:rPr>
          <w:rFonts w:ascii="Arial" w:hAnsi="Arial" w:cs="Arial"/>
        </w:rPr>
        <w:lastRenderedPageBreak/>
        <w:t>econômica</w:t>
      </w:r>
      <w:r w:rsidRPr="00564C57">
        <w:rPr>
          <w:rFonts w:ascii="Arial" w:hAnsi="Arial" w:cs="Arial"/>
        </w:rPr>
        <w:t xml:space="preserve">. Somente focando o aspecto social vale ressaltar que, no último censo, a população nordestina alcançou 54 milhões de habitantes. Destes, 9,6 milhões de nordestinos vivem abaixo da linha de extrema pobreza, representando 60% deste conjunto no Brasil. O contraste social se destaca quando se constata que o percentual vivendo abaixo da linha de pobreza é de 2,6% no Sul, 3,4% no Sudeste e no Nordeste esse índice alcança 18%. </w:t>
      </w:r>
    </w:p>
    <w:p w:rsidR="00483343" w:rsidRDefault="002A56BD" w:rsidP="00564C57">
      <w:pPr>
        <w:ind w:firstLine="851"/>
        <w:jc w:val="both"/>
        <w:rPr>
          <w:rFonts w:ascii="Arial" w:hAnsi="Arial" w:cs="Arial"/>
        </w:rPr>
      </w:pPr>
      <w:r w:rsidRPr="00564C57">
        <w:rPr>
          <w:rFonts w:ascii="Arial" w:hAnsi="Arial" w:cs="Arial"/>
        </w:rPr>
        <w:t>É evidente que vêm ocorrendo avanços no Brasil nos últimos anos, em termos de economia, redução da pobreza e desigu</w:t>
      </w:r>
      <w:r w:rsidR="00246E0F">
        <w:rPr>
          <w:rFonts w:ascii="Arial" w:hAnsi="Arial" w:cs="Arial"/>
        </w:rPr>
        <w:t>aldades</w:t>
      </w:r>
      <w:r w:rsidR="00483343">
        <w:rPr>
          <w:rFonts w:ascii="Arial" w:hAnsi="Arial" w:cs="Arial"/>
        </w:rPr>
        <w:t xml:space="preserve">. Mas vivenciamos </w:t>
      </w:r>
      <w:r w:rsidRPr="00564C57">
        <w:rPr>
          <w:rFonts w:ascii="Arial" w:hAnsi="Arial" w:cs="Arial"/>
        </w:rPr>
        <w:t>impasses da economia brasileira: baixíssimo crescimento, tendências altistas no nível geral de preços e desindustrialização. Da mesma forma</w:t>
      </w:r>
      <w:r w:rsidR="00483343">
        <w:rPr>
          <w:rFonts w:ascii="Arial" w:hAnsi="Arial" w:cs="Arial"/>
        </w:rPr>
        <w:t>,</w:t>
      </w:r>
      <w:r w:rsidRPr="00564C57">
        <w:rPr>
          <w:rFonts w:ascii="Arial" w:hAnsi="Arial" w:cs="Arial"/>
        </w:rPr>
        <w:t xml:space="preserve"> houve avanços no Nordeste do ponto de vista </w:t>
      </w:r>
      <w:r w:rsidR="00716F1A">
        <w:rPr>
          <w:rFonts w:ascii="Arial" w:hAnsi="Arial" w:cs="Arial"/>
        </w:rPr>
        <w:t>da</w:t>
      </w:r>
      <w:r w:rsidRPr="00564C57">
        <w:rPr>
          <w:rFonts w:ascii="Arial" w:hAnsi="Arial" w:cs="Arial"/>
        </w:rPr>
        <w:t xml:space="preserve"> industrialização e urbanização, mas a estrutura econômica nacional ainda mantém uma perversa concentração de renda sem distribuição da riqueza de forma equânime, exacerbada pelo paradigma neoliberal da globalização. </w:t>
      </w:r>
    </w:p>
    <w:p w:rsidR="00D21863" w:rsidRPr="00564C57" w:rsidRDefault="002A56BD" w:rsidP="00564C57">
      <w:pPr>
        <w:ind w:firstLine="851"/>
        <w:jc w:val="both"/>
        <w:rPr>
          <w:rFonts w:ascii="Arial" w:hAnsi="Arial" w:cs="Arial"/>
        </w:rPr>
      </w:pPr>
      <w:r w:rsidRPr="00564C57">
        <w:rPr>
          <w:rFonts w:ascii="Arial" w:hAnsi="Arial" w:cs="Arial"/>
        </w:rPr>
        <w:t>Esta conjuntura explicita a necessidade da presença do Estado na construção de um Projeto Nacional de Desenvolvimento. Nesse contexto, o processo de consolidação de uma política regional deve ter como alvo</w:t>
      </w:r>
      <w:r w:rsidR="004B3F9D">
        <w:rPr>
          <w:rFonts w:ascii="Arial" w:hAnsi="Arial" w:cs="Arial"/>
        </w:rPr>
        <w:t>s</w:t>
      </w:r>
      <w:r w:rsidRPr="00564C57">
        <w:rPr>
          <w:rFonts w:ascii="Arial" w:hAnsi="Arial" w:cs="Arial"/>
        </w:rPr>
        <w:t xml:space="preserve"> prioritário</w:t>
      </w:r>
      <w:r w:rsidR="004B3F9D">
        <w:rPr>
          <w:rFonts w:ascii="Arial" w:hAnsi="Arial" w:cs="Arial"/>
        </w:rPr>
        <w:t xml:space="preserve">s o Centro-Oeste, o Norte, e principalmente </w:t>
      </w:r>
      <w:r w:rsidRPr="00564C57">
        <w:rPr>
          <w:rFonts w:ascii="Arial" w:hAnsi="Arial" w:cs="Arial"/>
        </w:rPr>
        <w:t>o Nordeste</w:t>
      </w:r>
      <w:r w:rsidR="003E6523">
        <w:rPr>
          <w:rFonts w:ascii="Arial" w:hAnsi="Arial" w:cs="Arial"/>
        </w:rPr>
        <w:t>,</w:t>
      </w:r>
      <w:r w:rsidRPr="00564C57">
        <w:rPr>
          <w:rFonts w:ascii="Arial" w:hAnsi="Arial" w:cs="Arial"/>
        </w:rPr>
        <w:t xml:space="preserve"> e a área de atuação da SUDENE, por apresentar os piores indicadores econômicos e sociais do país, concentrando a maior parte da pobreza nacional, além de compreender uma ampla área de semiárido, exposta a constantes irregularidades climáticas e apresentando baixos níveis de rentabilidade econômico-financeira. E o que é mais preocupante e por muitas vezes não percebido pelos que detém o poder no país, é que mesmo se tudo permanecer constante, ainda significará a própria trava para o futuro do desenvolvimento brasileiro. </w:t>
      </w:r>
    </w:p>
    <w:p w:rsidR="00D21863" w:rsidRPr="00564C57" w:rsidRDefault="002A56BD" w:rsidP="00564C57">
      <w:pPr>
        <w:ind w:firstLine="851"/>
        <w:jc w:val="both"/>
        <w:rPr>
          <w:rFonts w:ascii="Arial" w:hAnsi="Arial" w:cs="Arial"/>
        </w:rPr>
      </w:pPr>
      <w:r w:rsidRPr="00564C57">
        <w:rPr>
          <w:rFonts w:ascii="Arial" w:hAnsi="Arial" w:cs="Arial"/>
        </w:rPr>
        <w:t xml:space="preserve">Nesta perspectiva, de algum tempo vem sendo explicitado pelas organizações que militam no campo da defesa do desenvolvimento do Nordeste, a exemplo da Associação dos Funcionários do Banco do Nordeste - AFBNB, que a política regional (que deve compreender também, a área de atuação da SUDAM </w:t>
      </w:r>
      <w:r w:rsidR="00D2153F">
        <w:rPr>
          <w:rFonts w:ascii="Arial" w:hAnsi="Arial" w:cs="Arial"/>
        </w:rPr>
        <w:t xml:space="preserve">e SUDEC, </w:t>
      </w:r>
      <w:r w:rsidRPr="00564C57">
        <w:rPr>
          <w:rFonts w:ascii="Arial" w:hAnsi="Arial" w:cs="Arial"/>
        </w:rPr>
        <w:t xml:space="preserve">prioritariamente) deve assumir posição central na estratégia nacional de desenvolvimento do Brasil. O objetivo maior deve ser manter a capacidade de crescer aceleradamente, mas com justiça social e sustentabilidade. </w:t>
      </w:r>
    </w:p>
    <w:p w:rsidR="00D21863" w:rsidRPr="00564C57" w:rsidRDefault="002A56BD" w:rsidP="00564C57">
      <w:pPr>
        <w:ind w:firstLine="851"/>
        <w:jc w:val="both"/>
        <w:rPr>
          <w:rFonts w:ascii="Arial" w:hAnsi="Arial" w:cs="Arial"/>
        </w:rPr>
      </w:pPr>
      <w:r w:rsidRPr="00564C57">
        <w:rPr>
          <w:rFonts w:ascii="Arial" w:hAnsi="Arial" w:cs="Arial"/>
        </w:rPr>
        <w:t xml:space="preserve">Esta temática foi recentemente abordada, com um referencial importante, no documento elaborado pela Secretaria de Assuntos Estratégicos </w:t>
      </w:r>
      <w:r w:rsidR="00476CE0">
        <w:rPr>
          <w:rFonts w:ascii="Arial" w:hAnsi="Arial" w:cs="Arial"/>
        </w:rPr>
        <w:t>–</w:t>
      </w:r>
      <w:r w:rsidRPr="00564C57">
        <w:rPr>
          <w:rFonts w:ascii="Arial" w:hAnsi="Arial" w:cs="Arial"/>
        </w:rPr>
        <w:t xml:space="preserve"> SAE</w:t>
      </w:r>
      <w:r w:rsidR="00476CE0">
        <w:rPr>
          <w:rFonts w:ascii="Arial" w:hAnsi="Arial" w:cs="Arial"/>
        </w:rPr>
        <w:t xml:space="preserve"> (2008)</w:t>
      </w:r>
      <w:r w:rsidRPr="00564C57">
        <w:rPr>
          <w:rFonts w:ascii="Arial" w:hAnsi="Arial" w:cs="Arial"/>
        </w:rPr>
        <w:t xml:space="preserve">, denominado </w:t>
      </w:r>
      <w:r w:rsidRPr="00871871">
        <w:rPr>
          <w:rFonts w:ascii="Arial" w:hAnsi="Arial" w:cs="Arial"/>
          <w:i/>
        </w:rPr>
        <w:t>Projeto Nordeste</w:t>
      </w:r>
      <w:r w:rsidRPr="00564C57">
        <w:rPr>
          <w:rFonts w:ascii="Arial" w:hAnsi="Arial" w:cs="Arial"/>
        </w:rPr>
        <w:t>, onde se enfatizou uma verdade, que necessita de maior compreensão e ação do Governo Nacional, dos deputados e senadores no Congresso Nacional: "Não há solução para o Brasil se não houver solução para o Nordeste. Não há solução para o Nordeste se não houver solução para o semiárido</w:t>
      </w:r>
      <w:proofErr w:type="gramStart"/>
      <w:r w:rsidRPr="00564C57">
        <w:rPr>
          <w:rFonts w:ascii="Arial" w:hAnsi="Arial" w:cs="Arial"/>
        </w:rPr>
        <w:t>"</w:t>
      </w:r>
      <w:proofErr w:type="gramEnd"/>
      <w:r w:rsidR="00871871">
        <w:rPr>
          <w:rStyle w:val="Refdenotaderodap"/>
          <w:rFonts w:ascii="Arial" w:hAnsi="Arial" w:cs="Arial"/>
        </w:rPr>
        <w:footnoteReference w:id="1"/>
      </w:r>
      <w:r w:rsidRPr="00564C57">
        <w:rPr>
          <w:rFonts w:ascii="Arial" w:hAnsi="Arial" w:cs="Arial"/>
        </w:rPr>
        <w:t xml:space="preserve">. </w:t>
      </w:r>
    </w:p>
    <w:p w:rsidR="00476CE0" w:rsidRDefault="00476CE0" w:rsidP="00564C57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A Associação dos Funcionários do Banco do Nordeste – AFBNB, nesta perspectiva, realizou em agosto próximo passado, dia 18/08, no Auditório Nereu Ramos, na Câmara dos Deputados, com a participação de diversos parlamentares dos estados nordestinos, o seminário “Nordeste, sem ele não há solução para o Brasil”. O foco foi ampliar a discussão sobre a</w:t>
      </w:r>
      <w:r w:rsidR="002A56BD" w:rsidRPr="00564C57">
        <w:rPr>
          <w:rFonts w:ascii="Arial" w:hAnsi="Arial" w:cs="Arial"/>
        </w:rPr>
        <w:t xml:space="preserve"> questão regional - incluso aí, a problemática do semiárido </w:t>
      </w:r>
      <w:r w:rsidR="00D2153F">
        <w:rPr>
          <w:rFonts w:ascii="Arial" w:hAnsi="Arial" w:cs="Arial"/>
        </w:rPr>
        <w:t xml:space="preserve">(assim como a questão da Amazônia e do Cerrado) </w:t>
      </w:r>
      <w:r>
        <w:rPr>
          <w:rFonts w:ascii="Arial" w:hAnsi="Arial" w:cs="Arial"/>
        </w:rPr>
        <w:t>–</w:t>
      </w:r>
      <w:r w:rsidR="002A56BD" w:rsidRPr="00564C57">
        <w:rPr>
          <w:rFonts w:ascii="Arial" w:hAnsi="Arial" w:cs="Arial"/>
        </w:rPr>
        <w:t xml:space="preserve"> </w:t>
      </w:r>
      <w:r w:rsidR="00483343">
        <w:rPr>
          <w:rFonts w:ascii="Arial" w:hAnsi="Arial" w:cs="Arial"/>
        </w:rPr>
        <w:t xml:space="preserve">explicitando as contradições em relação às prerrogativas constitucionais que estabelecem o direcionamento para a redução das desigualdades, </w:t>
      </w:r>
      <w:r w:rsidR="003E2DAA">
        <w:rPr>
          <w:rFonts w:ascii="Arial" w:hAnsi="Arial" w:cs="Arial"/>
        </w:rPr>
        <w:t xml:space="preserve">como </w:t>
      </w:r>
      <w:r w:rsidR="00483343">
        <w:rPr>
          <w:rFonts w:ascii="Arial" w:hAnsi="Arial" w:cs="Arial"/>
        </w:rPr>
        <w:lastRenderedPageBreak/>
        <w:t>por exemplo, com a PEC 87/2015, que objetiva reduzir em 30% os recursos para os Fundos Constitucionais.</w:t>
      </w:r>
    </w:p>
    <w:p w:rsidR="00744922" w:rsidRPr="00564C57" w:rsidRDefault="002A56BD" w:rsidP="00564C57">
      <w:pPr>
        <w:ind w:firstLine="851"/>
        <w:jc w:val="both"/>
        <w:rPr>
          <w:rFonts w:ascii="Arial" w:hAnsi="Arial" w:cs="Arial"/>
        </w:rPr>
      </w:pPr>
      <w:r w:rsidRPr="00564C57">
        <w:rPr>
          <w:rFonts w:ascii="Arial" w:hAnsi="Arial" w:cs="Arial"/>
        </w:rPr>
        <w:t xml:space="preserve">É </w:t>
      </w:r>
      <w:proofErr w:type="gramStart"/>
      <w:r w:rsidRPr="00564C57">
        <w:rPr>
          <w:rFonts w:ascii="Arial" w:hAnsi="Arial" w:cs="Arial"/>
        </w:rPr>
        <w:t>mister</w:t>
      </w:r>
      <w:proofErr w:type="gramEnd"/>
      <w:r w:rsidRPr="00564C57">
        <w:rPr>
          <w:rFonts w:ascii="Arial" w:hAnsi="Arial" w:cs="Arial"/>
        </w:rPr>
        <w:t xml:space="preserve"> enfatizar que as regiões mais carentes do pais, como é o caso do Nordeste, necessitam da presença forte e decisiva do Estado. Para a AFBNB isso passa essencialmente pelo fortalecimento do Estado e pela estruturação dos órgãos constituídos para esse fim, a exemplo da SUDENE, CODEVASF, instituições regionais e bancos de desenvolvimento, como o BNB. Portanto, cabe ao Estado a adoção de diretrizes e medidas que fortaleçam tais instituições, evitando que as Regiões fiquem vulneráveis a possíveis medidas de risco. </w:t>
      </w:r>
    </w:p>
    <w:p w:rsidR="0040344A" w:rsidRPr="00564C57" w:rsidRDefault="0040344A" w:rsidP="00564C57">
      <w:pPr>
        <w:ind w:firstLine="851"/>
        <w:jc w:val="both"/>
        <w:rPr>
          <w:rFonts w:ascii="Arial" w:hAnsi="Arial" w:cs="Arial"/>
        </w:rPr>
      </w:pPr>
      <w:r w:rsidRPr="00564C57">
        <w:rPr>
          <w:rFonts w:ascii="Arial" w:hAnsi="Arial" w:cs="Arial"/>
        </w:rPr>
        <w:t>Mesmo com a tentativa de retomada do planejamento estratégico e de uma política de desenvolvimento regional na última década, verifica-se a falta de integração entre órgãos de caráter regional, muitos dos quais fragilizados e desestruturados;  não existe um referencial</w:t>
      </w:r>
      <w:r w:rsidR="00716F1A">
        <w:rPr>
          <w:rFonts w:ascii="Arial" w:hAnsi="Arial" w:cs="Arial"/>
        </w:rPr>
        <w:t xml:space="preserve"> aglutinador</w:t>
      </w:r>
      <w:r w:rsidRPr="00564C57">
        <w:rPr>
          <w:rFonts w:ascii="Arial" w:hAnsi="Arial" w:cs="Arial"/>
        </w:rPr>
        <w:t xml:space="preserve">, político e técnico, que possibilite o implante do recorte regional em todas as políticas, programas e ações do Governo Federal. </w:t>
      </w:r>
      <w:r w:rsidR="00716F1A">
        <w:rPr>
          <w:rFonts w:ascii="Arial" w:hAnsi="Arial" w:cs="Arial"/>
        </w:rPr>
        <w:t>Não se viabilizou</w:t>
      </w:r>
      <w:r w:rsidRPr="00564C57">
        <w:rPr>
          <w:rFonts w:ascii="Arial" w:hAnsi="Arial" w:cs="Arial"/>
        </w:rPr>
        <w:t> </w:t>
      </w:r>
      <w:r w:rsidR="00716F1A">
        <w:rPr>
          <w:rFonts w:ascii="Arial" w:hAnsi="Arial" w:cs="Arial"/>
        </w:rPr>
        <w:t xml:space="preserve">no contexto de </w:t>
      </w:r>
      <w:r w:rsidRPr="00564C57">
        <w:rPr>
          <w:rFonts w:ascii="Arial" w:hAnsi="Arial" w:cs="Arial"/>
        </w:rPr>
        <w:t>um pacto federativo, no bojo de um Projeto Nacional de Desenvolvimento amplamente discutido com a sociedade, que não há solução para o Brasil se não houver solução para o Nordeste e para o semiárido, assim como para a Amazônia e o Norte. </w:t>
      </w:r>
    </w:p>
    <w:p w:rsidR="001E4BE6" w:rsidRDefault="001E4BE6" w:rsidP="00564C57">
      <w:pPr>
        <w:ind w:firstLine="851"/>
        <w:jc w:val="both"/>
        <w:rPr>
          <w:rFonts w:ascii="Arial" w:hAnsi="Arial" w:cs="Arial"/>
        </w:rPr>
      </w:pPr>
      <w:r w:rsidRPr="00564C57">
        <w:rPr>
          <w:rFonts w:ascii="Arial" w:hAnsi="Arial" w:cs="Arial"/>
        </w:rPr>
        <w:t xml:space="preserve">Nesse sentido, pela necessidade e importância </w:t>
      </w:r>
      <w:r w:rsidR="00716F1A">
        <w:rPr>
          <w:rFonts w:ascii="Arial" w:hAnsi="Arial" w:cs="Arial"/>
        </w:rPr>
        <w:t>das questões expostas, a fim de se evitar contraditórios como o da PEC 87/2015, assim como da MP 677/2015 (Fundo de Energia do Nordeste e o Banco do Nordeste não é a entidade financeira administradora dos recursos)</w:t>
      </w:r>
      <w:r w:rsidRPr="00564C57">
        <w:rPr>
          <w:rFonts w:ascii="Arial" w:hAnsi="Arial" w:cs="Arial"/>
        </w:rPr>
        <w:t xml:space="preserve">, é apresentada essa Proposta de Emenda Constitucional, em que se quer garantir, de fato, o recorte regional nas políticas, programas e projetos, inclusive os de âmbito nacional, com </w:t>
      </w:r>
      <w:r w:rsidR="00716F1A">
        <w:rPr>
          <w:rFonts w:ascii="Arial" w:hAnsi="Arial" w:cs="Arial"/>
        </w:rPr>
        <w:t xml:space="preserve">direcionamento objetivo quanto às </w:t>
      </w:r>
      <w:r w:rsidRPr="00564C57">
        <w:rPr>
          <w:rFonts w:ascii="Arial" w:hAnsi="Arial" w:cs="Arial"/>
        </w:rPr>
        <w:t>ações diferenciadas às regiões menos desenvolvidas, especialmente ao Norte e Nordeste, enquanto perdurarem as desigualdades entre os indicadores econômicos e sociais dessas Regiões frente àqueles da média nacional</w:t>
      </w:r>
      <w:r w:rsidR="00716F1A">
        <w:rPr>
          <w:rFonts w:ascii="Arial" w:hAnsi="Arial" w:cs="Arial"/>
        </w:rPr>
        <w:t>.</w:t>
      </w:r>
    </w:p>
    <w:p w:rsidR="0040344A" w:rsidRPr="00564C57" w:rsidRDefault="00716F1A" w:rsidP="00753D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40344A" w:rsidRPr="00564C57" w:rsidSect="00454AC7">
      <w:headerReference w:type="default" r:id="rId8"/>
      <w:pgSz w:w="11906" w:h="16838" w:code="9"/>
      <w:pgMar w:top="124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78A" w:rsidRDefault="00B4478A" w:rsidP="002A56BD">
      <w:pPr>
        <w:spacing w:after="0" w:line="240" w:lineRule="auto"/>
      </w:pPr>
      <w:r>
        <w:separator/>
      </w:r>
    </w:p>
  </w:endnote>
  <w:endnote w:type="continuationSeparator" w:id="0">
    <w:p w:rsidR="00B4478A" w:rsidRDefault="00B4478A" w:rsidP="002A5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78A" w:rsidRDefault="00B4478A" w:rsidP="002A56BD">
      <w:pPr>
        <w:spacing w:after="0" w:line="240" w:lineRule="auto"/>
      </w:pPr>
      <w:r>
        <w:separator/>
      </w:r>
    </w:p>
  </w:footnote>
  <w:footnote w:type="continuationSeparator" w:id="0">
    <w:p w:rsidR="00B4478A" w:rsidRDefault="00B4478A" w:rsidP="002A56BD">
      <w:pPr>
        <w:spacing w:after="0" w:line="240" w:lineRule="auto"/>
      </w:pPr>
      <w:r>
        <w:continuationSeparator/>
      </w:r>
    </w:p>
  </w:footnote>
  <w:footnote w:id="1">
    <w:p w:rsidR="00871871" w:rsidRDefault="0087187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483343">
        <w:t xml:space="preserve">Secretaria de Assuntos Estratégicos – SAE, Projeto Nordeste, </w:t>
      </w:r>
      <w:proofErr w:type="gramStart"/>
      <w:r w:rsidR="00483343">
        <w:t>2008</w:t>
      </w:r>
      <w:proofErr w:type="gramEnd"/>
    </w:p>
    <w:p w:rsidR="00871871" w:rsidRDefault="00871871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EC1" w:rsidRPr="00454AC7" w:rsidRDefault="0068272E">
    <w:pPr>
      <w:pStyle w:val="Cabealho"/>
      <w:jc w:val="right"/>
      <w:rPr>
        <w:rFonts w:ascii="Arial" w:hAnsi="Arial" w:cs="Arial"/>
        <w:sz w:val="18"/>
        <w:szCs w:val="18"/>
      </w:rPr>
    </w:pPr>
    <w:r w:rsidRPr="00454AC7">
      <w:rPr>
        <w:rFonts w:ascii="Arial" w:hAnsi="Arial" w:cs="Arial"/>
        <w:sz w:val="18"/>
        <w:szCs w:val="18"/>
      </w:rPr>
      <w:fldChar w:fldCharType="begin"/>
    </w:r>
    <w:r w:rsidR="00227EC1" w:rsidRPr="00454AC7">
      <w:rPr>
        <w:rFonts w:ascii="Arial" w:hAnsi="Arial" w:cs="Arial"/>
        <w:sz w:val="18"/>
        <w:szCs w:val="18"/>
      </w:rPr>
      <w:instrText xml:space="preserve"> PAGE   \* MERGEFORMAT </w:instrText>
    </w:r>
    <w:r w:rsidRPr="00454AC7">
      <w:rPr>
        <w:rFonts w:ascii="Arial" w:hAnsi="Arial" w:cs="Arial"/>
        <w:sz w:val="18"/>
        <w:szCs w:val="18"/>
      </w:rPr>
      <w:fldChar w:fldCharType="separate"/>
    </w:r>
    <w:r w:rsidR="005D4409">
      <w:rPr>
        <w:rFonts w:ascii="Arial" w:hAnsi="Arial" w:cs="Arial"/>
        <w:noProof/>
        <w:sz w:val="18"/>
        <w:szCs w:val="18"/>
      </w:rPr>
      <w:t>3</w:t>
    </w:r>
    <w:r w:rsidRPr="00454AC7">
      <w:rPr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76689"/>
    <w:multiLevelType w:val="hybridMultilevel"/>
    <w:tmpl w:val="E2E2A83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B74"/>
    <w:rsid w:val="00175097"/>
    <w:rsid w:val="001E4BE6"/>
    <w:rsid w:val="00227EC1"/>
    <w:rsid w:val="00246E0F"/>
    <w:rsid w:val="00283EF9"/>
    <w:rsid w:val="002A56BD"/>
    <w:rsid w:val="003E2DAA"/>
    <w:rsid w:val="003E6523"/>
    <w:rsid w:val="0040344A"/>
    <w:rsid w:val="00454AC7"/>
    <w:rsid w:val="00476CE0"/>
    <w:rsid w:val="00483343"/>
    <w:rsid w:val="004A6033"/>
    <w:rsid w:val="004B3F9D"/>
    <w:rsid w:val="004B4DC3"/>
    <w:rsid w:val="00564C57"/>
    <w:rsid w:val="005D4409"/>
    <w:rsid w:val="00600B9F"/>
    <w:rsid w:val="0060414C"/>
    <w:rsid w:val="006378BB"/>
    <w:rsid w:val="00644223"/>
    <w:rsid w:val="0068272E"/>
    <w:rsid w:val="00716F1A"/>
    <w:rsid w:val="00744922"/>
    <w:rsid w:val="00750302"/>
    <w:rsid w:val="00753D7E"/>
    <w:rsid w:val="00776445"/>
    <w:rsid w:val="007926D2"/>
    <w:rsid w:val="007A1907"/>
    <w:rsid w:val="00871871"/>
    <w:rsid w:val="008A425C"/>
    <w:rsid w:val="008E09FE"/>
    <w:rsid w:val="008E4184"/>
    <w:rsid w:val="008E67B3"/>
    <w:rsid w:val="0094627D"/>
    <w:rsid w:val="00A515DA"/>
    <w:rsid w:val="00B20BC2"/>
    <w:rsid w:val="00B4478A"/>
    <w:rsid w:val="00BB0955"/>
    <w:rsid w:val="00C93B84"/>
    <w:rsid w:val="00CE6B74"/>
    <w:rsid w:val="00D10F88"/>
    <w:rsid w:val="00D2153F"/>
    <w:rsid w:val="00D21863"/>
    <w:rsid w:val="00E5092D"/>
    <w:rsid w:val="00EF40CB"/>
    <w:rsid w:val="00EF50FC"/>
    <w:rsid w:val="00F32843"/>
    <w:rsid w:val="00F76796"/>
    <w:rsid w:val="00F9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14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34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A56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56BD"/>
  </w:style>
  <w:style w:type="paragraph" w:styleId="Rodap">
    <w:name w:val="footer"/>
    <w:basedOn w:val="Normal"/>
    <w:link w:val="RodapChar"/>
    <w:uiPriority w:val="99"/>
    <w:unhideWhenUsed/>
    <w:rsid w:val="002A56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56BD"/>
  </w:style>
  <w:style w:type="paragraph" w:styleId="Textodebalo">
    <w:name w:val="Balloon Text"/>
    <w:basedOn w:val="Normal"/>
    <w:link w:val="TextodebaloChar"/>
    <w:uiPriority w:val="99"/>
    <w:semiHidden/>
    <w:unhideWhenUsed/>
    <w:rsid w:val="002A5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56B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64C5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64C5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64C57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246E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14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34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A56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56BD"/>
  </w:style>
  <w:style w:type="paragraph" w:styleId="Rodap">
    <w:name w:val="footer"/>
    <w:basedOn w:val="Normal"/>
    <w:link w:val="RodapChar"/>
    <w:uiPriority w:val="99"/>
    <w:unhideWhenUsed/>
    <w:rsid w:val="002A56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56BD"/>
  </w:style>
  <w:style w:type="paragraph" w:styleId="Textodebalo">
    <w:name w:val="Balloon Text"/>
    <w:basedOn w:val="Normal"/>
    <w:link w:val="TextodebaloChar"/>
    <w:uiPriority w:val="99"/>
    <w:semiHidden/>
    <w:unhideWhenUsed/>
    <w:rsid w:val="002A5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56B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64C5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64C5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64C57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246E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1270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DO NORDESTE DO BRASIL S.A.</Company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Alci</dc:creator>
  <cp:lastModifiedBy>AFBNB</cp:lastModifiedBy>
  <cp:revision>2</cp:revision>
  <cp:lastPrinted>2015-09-22T15:21:00Z</cp:lastPrinted>
  <dcterms:created xsi:type="dcterms:W3CDTF">2015-09-22T15:25:00Z</dcterms:created>
  <dcterms:modified xsi:type="dcterms:W3CDTF">2015-09-22T15:25:00Z</dcterms:modified>
</cp:coreProperties>
</file>