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C4" w:rsidRDefault="00AF5AC4" w:rsidP="00910F36">
      <w:pPr>
        <w:jc w:val="center"/>
        <w:rPr>
          <w:rFonts w:ascii="Arial" w:hAnsi="Arial" w:cs="Arial"/>
          <w:b/>
          <w:sz w:val="18"/>
          <w:szCs w:val="18"/>
        </w:rPr>
      </w:pPr>
    </w:p>
    <w:p w:rsidR="00CB6656" w:rsidRDefault="00CB6656" w:rsidP="008D3951">
      <w:pPr>
        <w:ind w:left="142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84"/>
        <w:gridCol w:w="1075"/>
        <w:gridCol w:w="1275"/>
        <w:gridCol w:w="1134"/>
      </w:tblGrid>
      <w:tr w:rsidR="00CB6656" w:rsidRPr="00CB6656" w:rsidTr="008F5B4E">
        <w:trPr>
          <w:trHeight w:val="221"/>
        </w:trPr>
        <w:tc>
          <w:tcPr>
            <w:tcW w:w="8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56" w:rsidRPr="00CB6656" w:rsidRDefault="00CB6656" w:rsidP="00CB66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56">
              <w:rPr>
                <w:rFonts w:ascii="Arial" w:hAnsi="Arial" w:cs="Arial"/>
                <w:b/>
                <w:bCs/>
                <w:sz w:val="20"/>
                <w:szCs w:val="20"/>
              </w:rPr>
              <w:t>Associação dos Funcionários do Banco do Nordeste do Brasil</w:t>
            </w:r>
          </w:p>
        </w:tc>
      </w:tr>
      <w:tr w:rsidR="00CB6656" w:rsidRPr="00CB6656" w:rsidTr="008F5B4E">
        <w:trPr>
          <w:trHeight w:val="221"/>
        </w:trPr>
        <w:tc>
          <w:tcPr>
            <w:tcW w:w="8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56" w:rsidRPr="00CB6656" w:rsidRDefault="00CB6656" w:rsidP="00CB66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56">
              <w:rPr>
                <w:rFonts w:ascii="Arial" w:hAnsi="Arial" w:cs="Arial"/>
                <w:b/>
                <w:bCs/>
                <w:sz w:val="20"/>
                <w:szCs w:val="20"/>
              </w:rPr>
              <w:t>CNPJ 10.490.464/0001-87</w:t>
            </w:r>
          </w:p>
        </w:tc>
      </w:tr>
      <w:tr w:rsidR="00CB6656" w:rsidRPr="00CB6656" w:rsidTr="008F5B4E">
        <w:trPr>
          <w:trHeight w:val="221"/>
        </w:trPr>
        <w:tc>
          <w:tcPr>
            <w:tcW w:w="8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56" w:rsidRPr="00CB6656" w:rsidRDefault="00CB6656" w:rsidP="00CB66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BALANÇO PATRIMIONIAL </w:t>
            </w:r>
          </w:p>
        </w:tc>
      </w:tr>
      <w:tr w:rsidR="00CB6656" w:rsidRPr="00CB6656" w:rsidTr="008F5B4E">
        <w:trPr>
          <w:trHeight w:val="221"/>
        </w:trPr>
        <w:tc>
          <w:tcPr>
            <w:tcW w:w="8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D9" w:rsidRPr="00CB6656" w:rsidRDefault="00CB6656" w:rsidP="00D85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Realizado em 31 de dezembro de 201</w:t>
            </w:r>
            <w:r w:rsidR="00D85A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CB6656" w:rsidRPr="00CB6656" w:rsidTr="008F5B4E">
        <w:trPr>
          <w:trHeight w:val="221"/>
        </w:trPr>
        <w:tc>
          <w:tcPr>
            <w:tcW w:w="8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56" w:rsidRPr="00CB6656" w:rsidRDefault="00CB6656" w:rsidP="00A345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Exercício 201</w:t>
            </w:r>
            <w:r w:rsidR="00BB4B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-201</w:t>
            </w:r>
            <w:r w:rsidR="00A345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CB6656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56" w:rsidRPr="00CB6656" w:rsidRDefault="00CB6656" w:rsidP="00CB6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56" w:rsidRPr="00CB6656" w:rsidRDefault="00CB6656" w:rsidP="00CB6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56" w:rsidRPr="00CB6656" w:rsidRDefault="00CB6656" w:rsidP="00CB6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56" w:rsidRPr="00CB6656" w:rsidRDefault="00CB6656" w:rsidP="00CB6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656" w:rsidRPr="00CB6656" w:rsidTr="003F7D5C">
        <w:trPr>
          <w:trHeight w:val="22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656" w:rsidRPr="00CB6656" w:rsidRDefault="00CB6656" w:rsidP="00CB66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656" w:rsidRPr="00CB6656" w:rsidRDefault="00A518B0" w:rsidP="00CB66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656" w:rsidRPr="00CB6656" w:rsidRDefault="00A518B0" w:rsidP="00D338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D338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656" w:rsidRPr="00CB6656" w:rsidRDefault="00CB6656" w:rsidP="00CB66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sz w:val="16"/>
                <w:szCs w:val="16"/>
              </w:rPr>
              <w:t>Variação %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ATIVO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2.190.885,27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2.391.191,78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9,14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ATIVO CIRCULANTE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1.111.254,56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1.516.468,02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36,46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 DISPONIVEL (nota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1.093.681,47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1.500.749,29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37,22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CAIXA </w:t>
            </w:r>
            <w:proofErr w:type="gramStart"/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GERAL</w:t>
            </w:r>
            <w:r w:rsidRPr="001713FF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proofErr w:type="gramEnd"/>
            <w:r w:rsidRPr="001713FF">
              <w:rPr>
                <w:rFonts w:ascii="Arial" w:hAnsi="Arial" w:cs="Arial"/>
                <w:i/>
                <w:color w:val="000000"/>
                <w:sz w:val="16"/>
                <w:szCs w:val="16"/>
              </w:rPr>
              <w:t>nota 2)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10.996,55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16.909,39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53,77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Fundo Fixo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10.996,55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16.909,39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53,77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DEPOSITOS BANCARIOS A VISTA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398.087,63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359.141,14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-9,78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APLICACAO E LIQUIDEZ IMEDIATA</w:t>
            </w:r>
            <w:r w:rsidRPr="001713FF">
              <w:rPr>
                <w:rFonts w:ascii="Arial" w:hAnsi="Arial" w:cs="Arial"/>
                <w:i/>
                <w:color w:val="000000"/>
                <w:sz w:val="16"/>
                <w:szCs w:val="16"/>
              </w:rPr>
              <w:t>(nota 3)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684.597,29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1.124.698,76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64,29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BNB FIC FI RF Curto Prazo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209.517,56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215.863,10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BNB especial - FIC FI RF REF DI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239.465,70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250.596,44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Cooperforte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235.614,03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254.497,76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8,01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D3384B">
            <w:pPr>
              <w:ind w:left="51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338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BB CDB - DI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403.741,46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 OUTROS CREDITOS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16.914,76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15.043,01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-11,07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EMPRESTIMOS DE </w:t>
            </w:r>
            <w:proofErr w:type="gramStart"/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FÉRIAS</w:t>
            </w:r>
            <w:r w:rsidRPr="001713FF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proofErr w:type="gramEnd"/>
            <w:r w:rsidRPr="001713FF">
              <w:rPr>
                <w:rFonts w:ascii="Arial" w:hAnsi="Arial" w:cs="Arial"/>
                <w:i/>
                <w:color w:val="000000"/>
                <w:sz w:val="16"/>
                <w:szCs w:val="16"/>
              </w:rPr>
              <w:t>nota 4)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16.914,76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15.043,01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-11,07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 DESPESAS EXERCÍCIO SEGUINTE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658,33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PREMIOS DE SEGURO AAPROPRIAR</w:t>
            </w:r>
            <w:r w:rsidRPr="001713FF">
              <w:rPr>
                <w:rFonts w:ascii="Arial" w:hAnsi="Arial" w:cs="Arial"/>
                <w:i/>
                <w:color w:val="000000"/>
                <w:sz w:val="16"/>
                <w:szCs w:val="16"/>
              </w:rPr>
              <w:t>(nota 5)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658,33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ATIVO PERMANENTE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1.079.630,71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874.723,76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-18,98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 IMOBILIZADO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(nota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1.079.630,71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874.723,76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-18,98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PASSIVO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2.190.885,27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2.391.191,78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9,14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PASSIVO CIRCULANTE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27.600,56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46.931,35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70,04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OBRIGACOES FISCAIS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4.117,97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8,64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IMPOSTOS E CONTRIBUICOES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4.117,97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8,64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OUTRAS </w:t>
            </w:r>
            <w:proofErr w:type="gramStart"/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OBRIGAÇÕES</w:t>
            </w:r>
            <w:r w:rsidRPr="001713FF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proofErr w:type="gramEnd"/>
            <w:r w:rsidRPr="001713FF">
              <w:rPr>
                <w:rFonts w:ascii="Arial" w:hAnsi="Arial" w:cs="Arial"/>
                <w:i/>
                <w:color w:val="000000"/>
                <w:sz w:val="16"/>
                <w:szCs w:val="16"/>
              </w:rPr>
              <w:t>nota 7)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23.482,59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42.457,75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80,81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OBRIGACOES TRABALHISTAS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13.152,62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14.263,39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8,45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PROVISOES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10.329,97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28.194,73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172,94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PATRIMONIO LIQUIDO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2.163.284,71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2.344.260,43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8,37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RESULTADOS </w:t>
            </w:r>
            <w:proofErr w:type="gramStart"/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ACUMULADOS</w:t>
            </w:r>
            <w:r w:rsidRPr="001713FF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</w:t>
            </w:r>
            <w:proofErr w:type="gramEnd"/>
            <w:r w:rsidRPr="001713FF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nota 8)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2.163.284,71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2.344.260,43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8,37</w:t>
            </w:r>
          </w:p>
        </w:tc>
      </w:tr>
      <w:tr w:rsidR="00CB6656" w:rsidRPr="00CB6656" w:rsidTr="008F5B4E">
        <w:trPr>
          <w:trHeight w:val="221"/>
        </w:trPr>
        <w:tc>
          <w:tcPr>
            <w:tcW w:w="8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656" w:rsidRPr="00CB6656" w:rsidRDefault="00CB6656" w:rsidP="00CB66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sz w:val="16"/>
                <w:szCs w:val="16"/>
              </w:rPr>
              <w:t>DEMONSTRAÇÃO DO RESULTADO DO EXERCÍCIO</w:t>
            </w:r>
          </w:p>
        </w:tc>
      </w:tr>
      <w:tr w:rsidR="00CB6656" w:rsidRPr="00CB6656" w:rsidTr="003F7D5C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656" w:rsidRPr="00CB6656" w:rsidRDefault="00CB6656" w:rsidP="00CB66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656" w:rsidRPr="00CB6656" w:rsidRDefault="00CB6656" w:rsidP="00CB66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656" w:rsidRPr="00CB6656" w:rsidRDefault="00CB6656" w:rsidP="00CB66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BD7C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656" w:rsidRPr="00CB6656" w:rsidRDefault="00CB6656" w:rsidP="00CB66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sz w:val="16"/>
                <w:szCs w:val="16"/>
              </w:rPr>
              <w:t>Variação %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RECEITA BRUTA OPERACIONAL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2.461.862,57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2.452.475,56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-0,38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RECEITAS DE MENSALIDADES ORDINARIAS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(nota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2.461.862,57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2.452.475,56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-0,38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RECEITAS NÃO OPERACIONAIS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29.216,98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27.466,12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-5,99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RECEITAS NÃO OPERACIONAIS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(nota 10)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29.216,98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D3384B" w:rsidRDefault="00D85AD9" w:rsidP="00D3384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27.466,12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-5,99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RECEITAS FINANCEIRAS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84.389,54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62.826,62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-25,55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RECEITAS FINANCEIRAS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84.389,54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62.826,62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-25,55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RENDIMENTOS DE APLICACOES FINANCEIRAS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56.242,78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44.181,69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-21,44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JUROS E DESC RECEBIDOS E OU AFERIDOS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24.798,45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18.642,44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-24,82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CORRECAO MONETARIA PRE-FIXADA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3.348,31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E8E">
              <w:rPr>
                <w:rFonts w:ascii="Arial" w:hAnsi="Arial" w:cs="Arial"/>
                <w:color w:val="000000"/>
                <w:sz w:val="16"/>
                <w:szCs w:val="16"/>
              </w:rPr>
              <w:t>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-99,93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RECEITA LIQUIDA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2.575.469,09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2.542.768,30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-1,27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RESULTADO BRUTO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2.575.469,09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2.542.768,30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-1,27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DESPESAS OPERACIONAIS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2.567.530,58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2.369.434,09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-7,72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A85E76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DESPESAS COM PESSOAL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(nota 11)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697.003,02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775.717,20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11,29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A85E76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DESPESAS DE VIAGEM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(nota 12)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192.599,69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143.531,88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-25,48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06459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DESPESAS AÇÃO INSTITUCIONAL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(nota 13)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482.439,20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401.110,48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-16,86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CONTRIBUICOES A ENTIDADES MOV POPULAR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(nota 14)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10.900,00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14,40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06459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DESPESAS COM PUBLICACOES-DIVULGACAO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(nota 15)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64.900,47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48.611,08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-25,10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DESPESAS COM SERV TERCEIROS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(nota 16)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60.338,48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56.550,33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-6,28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DESPESAS COM TECNOLOGIA DA INFORMAÇÃO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(nota 17)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16.679,51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-0,94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DESPESAS COM ENC REPRESENTANTES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(nota 18)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755.330,16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681.868,11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-9,73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DESPESAS FINANCEIRAS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(nota 19)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15.692,43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11.347,58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-27,69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DESPESAS TRIBUTARIAS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(Nota 20)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3.260,34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-24,76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DESPESAS ADMINISTRATIVAS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(nota 21)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159.476,86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127.866,60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-19,82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DESPESAS COM DEPRECIACAO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(nota 22)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61.304,53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52.426,83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-14,48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DESPESAS JURÍDICAS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(nota 23)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47.605,89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38.958,28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-18,17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RESULTADO OPERACIONAL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7.938,51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 w:rsidP="00E65E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173.33</w:t>
            </w:r>
            <w:r w:rsidR="00E65E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2083,50</w:t>
            </w:r>
          </w:p>
        </w:tc>
      </w:tr>
      <w:tr w:rsidR="00D85AD9" w:rsidRPr="00CB6656" w:rsidTr="008F5B4E">
        <w:trPr>
          <w:trHeight w:val="221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RESULTADO DO EXERCICIO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D85AD9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656">
              <w:rPr>
                <w:rFonts w:ascii="Arial" w:hAnsi="Arial" w:cs="Arial"/>
                <w:color w:val="000000"/>
                <w:sz w:val="16"/>
                <w:szCs w:val="16"/>
              </w:rPr>
              <w:t>7.938,51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Pr="00CB6656" w:rsidRDefault="00E65E8E" w:rsidP="00CB66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173.334,21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D9" w:rsidRDefault="00D85A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2083,50</w:t>
            </w:r>
          </w:p>
        </w:tc>
      </w:tr>
    </w:tbl>
    <w:p w:rsidR="00CB6656" w:rsidRDefault="00CB6656" w:rsidP="008D3951">
      <w:pPr>
        <w:ind w:left="142"/>
        <w:jc w:val="center"/>
        <w:rPr>
          <w:rFonts w:ascii="Arial" w:hAnsi="Arial" w:cs="Arial"/>
          <w:b/>
          <w:sz w:val="18"/>
          <w:szCs w:val="18"/>
        </w:rPr>
      </w:pPr>
    </w:p>
    <w:p w:rsidR="00412EEC" w:rsidRDefault="00412EEC" w:rsidP="008D3951">
      <w:pPr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412EEC" w:rsidRDefault="00412EEC" w:rsidP="008D3951">
      <w:pPr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412EEC" w:rsidRDefault="00412EEC" w:rsidP="008D3951">
      <w:pPr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412EEC" w:rsidRDefault="00412EEC" w:rsidP="008D3951">
      <w:pPr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0B7327" w:rsidRPr="00412EEC" w:rsidRDefault="00910F36" w:rsidP="008D3951">
      <w:pPr>
        <w:ind w:left="142"/>
        <w:jc w:val="center"/>
        <w:rPr>
          <w:rFonts w:ascii="Arial" w:hAnsi="Arial" w:cs="Arial"/>
          <w:b/>
          <w:sz w:val="20"/>
          <w:szCs w:val="20"/>
        </w:rPr>
      </w:pPr>
      <w:r w:rsidRPr="00412EEC">
        <w:rPr>
          <w:rFonts w:ascii="Arial" w:hAnsi="Arial" w:cs="Arial"/>
          <w:b/>
          <w:sz w:val="20"/>
          <w:szCs w:val="20"/>
        </w:rPr>
        <w:t>NOTAS EXPLICATIVAS ÀS DEMONSTRAÇÕES CONTÁBEIS ANO 201</w:t>
      </w:r>
      <w:r w:rsidR="00A86921">
        <w:rPr>
          <w:rFonts w:ascii="Arial" w:hAnsi="Arial" w:cs="Arial"/>
          <w:b/>
          <w:sz w:val="20"/>
          <w:szCs w:val="20"/>
        </w:rPr>
        <w:t xml:space="preserve">8 </w:t>
      </w:r>
      <w:r w:rsidRPr="00412EEC">
        <w:rPr>
          <w:rFonts w:ascii="Arial" w:hAnsi="Arial" w:cs="Arial"/>
          <w:b/>
          <w:sz w:val="20"/>
          <w:szCs w:val="20"/>
        </w:rPr>
        <w:t xml:space="preserve"> </w:t>
      </w:r>
    </w:p>
    <w:p w:rsidR="00910F36" w:rsidRPr="00412EEC" w:rsidRDefault="00910F36" w:rsidP="00910F36">
      <w:pPr>
        <w:jc w:val="center"/>
        <w:rPr>
          <w:rFonts w:ascii="Arial" w:hAnsi="Arial" w:cs="Arial"/>
          <w:b/>
          <w:sz w:val="20"/>
          <w:szCs w:val="20"/>
        </w:rPr>
      </w:pPr>
      <w:r w:rsidRPr="00412EEC">
        <w:rPr>
          <w:rFonts w:ascii="Arial" w:hAnsi="Arial" w:cs="Arial"/>
          <w:b/>
          <w:sz w:val="20"/>
          <w:szCs w:val="20"/>
        </w:rPr>
        <w:t>ASSOCIAÇÃO DOS FUNCIONÁRIOS DO BNB</w:t>
      </w:r>
    </w:p>
    <w:p w:rsidR="008D3951" w:rsidRDefault="008D3951" w:rsidP="00910F36">
      <w:pPr>
        <w:jc w:val="both"/>
        <w:rPr>
          <w:rFonts w:ascii="Arial" w:hAnsi="Arial" w:cs="Arial"/>
          <w:b/>
          <w:sz w:val="17"/>
          <w:szCs w:val="17"/>
        </w:rPr>
      </w:pPr>
    </w:p>
    <w:p w:rsidR="00412EEC" w:rsidRDefault="00412EEC" w:rsidP="00910F3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10F36" w:rsidRPr="00412EEC" w:rsidRDefault="00910F36" w:rsidP="00910F3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12EEC">
        <w:rPr>
          <w:rFonts w:asciiTheme="minorHAnsi" w:hAnsiTheme="minorHAnsi" w:cs="Arial"/>
          <w:b/>
          <w:sz w:val="22"/>
          <w:szCs w:val="22"/>
        </w:rPr>
        <w:t>Contexto Operacional</w:t>
      </w:r>
    </w:p>
    <w:p w:rsidR="008D3951" w:rsidRPr="00412EEC" w:rsidRDefault="00910F36" w:rsidP="00910F36">
      <w:pPr>
        <w:jc w:val="both"/>
        <w:rPr>
          <w:rFonts w:asciiTheme="minorHAnsi" w:hAnsiTheme="minorHAnsi" w:cs="Arial"/>
          <w:sz w:val="22"/>
          <w:szCs w:val="22"/>
        </w:rPr>
      </w:pPr>
      <w:r w:rsidRPr="00412EEC">
        <w:rPr>
          <w:rFonts w:asciiTheme="minorHAnsi" w:hAnsiTheme="minorHAnsi" w:cs="Arial"/>
          <w:sz w:val="22"/>
          <w:szCs w:val="22"/>
        </w:rPr>
        <w:t>A AFBNB é uma associação profissional, Sociedade Simples e pessoa jurídica de direito privado, sem fins lucrativos, e tem por objetivo a defesa dos funcionários do Banco do Nordeste do Brasil S/A – BNB, e do próprio Banco como entidade geradora de desenvolvimento regional. Os associados são funcionários da ativa e aposentados do BNB.</w:t>
      </w:r>
    </w:p>
    <w:p w:rsidR="00412EEC" w:rsidRPr="00412EEC" w:rsidRDefault="00412EEC" w:rsidP="00910F36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10F36" w:rsidRDefault="00910F36" w:rsidP="00910F36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12EEC">
        <w:rPr>
          <w:rFonts w:asciiTheme="minorHAnsi" w:hAnsiTheme="minorHAnsi" w:cs="Arial"/>
          <w:b/>
          <w:sz w:val="22"/>
          <w:szCs w:val="22"/>
          <w:u w:val="single"/>
        </w:rPr>
        <w:t>NOTAS EXPLICATIVAS:</w:t>
      </w:r>
    </w:p>
    <w:p w:rsidR="0006459B" w:rsidRPr="00412EEC" w:rsidRDefault="0006459B" w:rsidP="00910F36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10F36" w:rsidRPr="00412EEC" w:rsidRDefault="00910F36" w:rsidP="00910F36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412EEC">
        <w:rPr>
          <w:rFonts w:asciiTheme="minorHAnsi" w:hAnsiTheme="minorHAnsi" w:cs="Arial"/>
          <w:b/>
          <w:sz w:val="22"/>
          <w:szCs w:val="22"/>
        </w:rPr>
        <w:t>Nota 01</w:t>
      </w:r>
      <w:r w:rsidR="0020361B">
        <w:rPr>
          <w:rFonts w:asciiTheme="minorHAnsi" w:hAnsiTheme="minorHAnsi" w:cs="Arial"/>
          <w:sz w:val="22"/>
          <w:szCs w:val="22"/>
        </w:rPr>
        <w:t xml:space="preserve"> – Disponível: </w:t>
      </w:r>
      <w:r w:rsidRPr="00412EEC">
        <w:rPr>
          <w:rFonts w:asciiTheme="minorHAnsi" w:hAnsiTheme="minorHAnsi" w:cs="Arial"/>
          <w:sz w:val="22"/>
          <w:szCs w:val="22"/>
        </w:rPr>
        <w:t>recursos em Caixa, Banco e Aplicações Financeir</w:t>
      </w:r>
      <w:r w:rsidR="0020361B">
        <w:rPr>
          <w:rFonts w:asciiTheme="minorHAnsi" w:hAnsiTheme="minorHAnsi" w:cs="Arial"/>
          <w:sz w:val="22"/>
          <w:szCs w:val="22"/>
        </w:rPr>
        <w:t xml:space="preserve">as.  Em relação ao ano </w:t>
      </w:r>
      <w:r w:rsidR="008D6958">
        <w:rPr>
          <w:rFonts w:asciiTheme="minorHAnsi" w:hAnsiTheme="minorHAnsi" w:cs="Arial"/>
          <w:sz w:val="22"/>
          <w:szCs w:val="22"/>
        </w:rPr>
        <w:t xml:space="preserve">anterior </w:t>
      </w:r>
      <w:r w:rsidR="0020361B">
        <w:rPr>
          <w:rFonts w:asciiTheme="minorHAnsi" w:hAnsiTheme="minorHAnsi" w:cs="Arial"/>
          <w:sz w:val="22"/>
          <w:szCs w:val="22"/>
        </w:rPr>
        <w:t>houve</w:t>
      </w:r>
      <w:r w:rsidRPr="00412EEC">
        <w:rPr>
          <w:rFonts w:asciiTheme="minorHAnsi" w:hAnsiTheme="minorHAnsi" w:cs="Arial"/>
          <w:sz w:val="22"/>
          <w:szCs w:val="22"/>
        </w:rPr>
        <w:t xml:space="preserve"> um</w:t>
      </w:r>
      <w:r w:rsidR="009912DF" w:rsidRPr="00412EEC">
        <w:rPr>
          <w:rFonts w:asciiTheme="minorHAnsi" w:hAnsiTheme="minorHAnsi" w:cs="Arial"/>
          <w:sz w:val="22"/>
          <w:szCs w:val="22"/>
        </w:rPr>
        <w:t xml:space="preserve"> acréscimo de </w:t>
      </w:r>
      <w:r w:rsidR="00DF3F22">
        <w:rPr>
          <w:rFonts w:asciiTheme="minorHAnsi" w:hAnsiTheme="minorHAnsi" w:cs="Arial"/>
          <w:sz w:val="22"/>
          <w:szCs w:val="22"/>
        </w:rPr>
        <w:t>37,22</w:t>
      </w:r>
      <w:r w:rsidR="00725DD3" w:rsidRPr="00412EEC">
        <w:rPr>
          <w:rFonts w:asciiTheme="minorHAnsi" w:hAnsiTheme="minorHAnsi" w:cs="Arial"/>
          <w:sz w:val="22"/>
          <w:szCs w:val="22"/>
        </w:rPr>
        <w:t xml:space="preserve">% </w:t>
      </w:r>
      <w:r w:rsidRPr="00412EEC">
        <w:rPr>
          <w:rFonts w:asciiTheme="minorHAnsi" w:hAnsiTheme="minorHAnsi" w:cs="Arial"/>
          <w:sz w:val="22"/>
          <w:szCs w:val="22"/>
        </w:rPr>
        <w:t xml:space="preserve">decorrente de </w:t>
      </w:r>
      <w:r w:rsidR="00396B48" w:rsidRPr="00412EEC">
        <w:rPr>
          <w:rFonts w:asciiTheme="minorHAnsi" w:hAnsiTheme="minorHAnsi" w:cs="Arial"/>
          <w:sz w:val="22"/>
          <w:szCs w:val="22"/>
        </w:rPr>
        <w:t xml:space="preserve">aplicação de </w:t>
      </w:r>
      <w:r w:rsidR="008D3951" w:rsidRPr="00412EEC">
        <w:rPr>
          <w:rFonts w:asciiTheme="minorHAnsi" w:hAnsiTheme="minorHAnsi" w:cs="Arial"/>
          <w:sz w:val="22"/>
          <w:szCs w:val="22"/>
        </w:rPr>
        <w:t>políticas</w:t>
      </w:r>
      <w:r w:rsidR="00396B48" w:rsidRPr="00412EEC">
        <w:rPr>
          <w:rFonts w:asciiTheme="minorHAnsi" w:hAnsiTheme="minorHAnsi" w:cs="Arial"/>
          <w:sz w:val="22"/>
          <w:szCs w:val="22"/>
        </w:rPr>
        <w:t xml:space="preserve"> de equalização de custos.</w:t>
      </w:r>
    </w:p>
    <w:p w:rsidR="006F5591" w:rsidRPr="00412EEC" w:rsidRDefault="00910F36" w:rsidP="00910F36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412EEC">
        <w:rPr>
          <w:rFonts w:asciiTheme="minorHAnsi" w:hAnsiTheme="minorHAnsi" w:cs="Arial"/>
          <w:b/>
          <w:sz w:val="22"/>
          <w:szCs w:val="22"/>
        </w:rPr>
        <w:t>Nota 02</w:t>
      </w:r>
      <w:r w:rsidRPr="00412EEC">
        <w:rPr>
          <w:rFonts w:asciiTheme="minorHAnsi" w:hAnsiTheme="minorHAnsi" w:cs="Arial"/>
          <w:sz w:val="22"/>
          <w:szCs w:val="22"/>
        </w:rPr>
        <w:t xml:space="preserve"> – </w:t>
      </w:r>
      <w:r w:rsidR="00F209FC" w:rsidRPr="00412EEC">
        <w:rPr>
          <w:rFonts w:asciiTheme="minorHAnsi" w:hAnsiTheme="minorHAnsi" w:cs="Arial"/>
          <w:sz w:val="22"/>
          <w:szCs w:val="22"/>
        </w:rPr>
        <w:t xml:space="preserve">Caixa Geral: </w:t>
      </w:r>
      <w:r w:rsidR="006F5591" w:rsidRPr="00412EEC">
        <w:rPr>
          <w:rFonts w:asciiTheme="minorHAnsi" w:hAnsiTheme="minorHAnsi" w:cs="Arial"/>
          <w:sz w:val="22"/>
          <w:szCs w:val="22"/>
        </w:rPr>
        <w:t>r</w:t>
      </w:r>
      <w:r w:rsidR="00F209FC" w:rsidRPr="00412EEC">
        <w:rPr>
          <w:rFonts w:asciiTheme="minorHAnsi" w:hAnsiTheme="minorHAnsi" w:cs="Arial"/>
          <w:sz w:val="22"/>
          <w:szCs w:val="22"/>
        </w:rPr>
        <w:t xml:space="preserve">ecursos financeiros </w:t>
      </w:r>
      <w:r w:rsidR="006F5591" w:rsidRPr="00412EEC">
        <w:rPr>
          <w:rFonts w:asciiTheme="minorHAnsi" w:hAnsiTheme="minorHAnsi" w:cs="Arial"/>
          <w:sz w:val="22"/>
          <w:szCs w:val="22"/>
        </w:rPr>
        <w:t>mantidos e</w:t>
      </w:r>
      <w:r w:rsidR="00F209FC" w:rsidRPr="00412EEC">
        <w:rPr>
          <w:rFonts w:asciiTheme="minorHAnsi" w:hAnsiTheme="minorHAnsi" w:cs="Arial"/>
          <w:sz w:val="22"/>
          <w:szCs w:val="22"/>
        </w:rPr>
        <w:t>m caixa para movimentações diárias</w:t>
      </w:r>
      <w:r w:rsidR="0020361B">
        <w:rPr>
          <w:rFonts w:asciiTheme="minorHAnsi" w:hAnsiTheme="minorHAnsi" w:cs="Arial"/>
          <w:sz w:val="22"/>
          <w:szCs w:val="22"/>
        </w:rPr>
        <w:t xml:space="preserve"> e utilização na manutenção e adequações, reformas e </w:t>
      </w:r>
      <w:r w:rsidR="00A518B0">
        <w:rPr>
          <w:rFonts w:asciiTheme="minorHAnsi" w:hAnsiTheme="minorHAnsi" w:cs="Arial"/>
          <w:sz w:val="22"/>
          <w:szCs w:val="22"/>
        </w:rPr>
        <w:t>melhoria d</w:t>
      </w:r>
      <w:r w:rsidR="0020361B">
        <w:rPr>
          <w:rFonts w:asciiTheme="minorHAnsi" w:hAnsiTheme="minorHAnsi" w:cs="Arial"/>
          <w:sz w:val="22"/>
          <w:szCs w:val="22"/>
        </w:rPr>
        <w:t>a</w:t>
      </w:r>
      <w:r w:rsidR="006F5591" w:rsidRPr="00412EEC">
        <w:rPr>
          <w:rFonts w:asciiTheme="minorHAnsi" w:hAnsiTheme="minorHAnsi" w:cs="Arial"/>
          <w:sz w:val="22"/>
          <w:szCs w:val="22"/>
        </w:rPr>
        <w:t xml:space="preserve"> sede. </w:t>
      </w:r>
    </w:p>
    <w:p w:rsidR="00396B48" w:rsidRPr="00412EEC" w:rsidRDefault="006F5591" w:rsidP="00910F36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412EEC">
        <w:rPr>
          <w:rFonts w:asciiTheme="minorHAnsi" w:hAnsiTheme="minorHAnsi" w:cs="Arial"/>
          <w:b/>
          <w:sz w:val="22"/>
          <w:szCs w:val="22"/>
        </w:rPr>
        <w:t>Nota 03</w:t>
      </w:r>
      <w:r w:rsidRPr="00412EEC">
        <w:rPr>
          <w:rFonts w:asciiTheme="minorHAnsi" w:hAnsiTheme="minorHAnsi" w:cs="Arial"/>
          <w:sz w:val="22"/>
          <w:szCs w:val="22"/>
        </w:rPr>
        <w:t xml:space="preserve"> -</w:t>
      </w:r>
      <w:r w:rsidR="00881FC0">
        <w:rPr>
          <w:rFonts w:asciiTheme="minorHAnsi" w:hAnsiTheme="minorHAnsi" w:cs="Arial"/>
          <w:sz w:val="22"/>
          <w:szCs w:val="22"/>
        </w:rPr>
        <w:t xml:space="preserve"> </w:t>
      </w:r>
      <w:r w:rsidR="00910F36" w:rsidRPr="00412EEC">
        <w:rPr>
          <w:rFonts w:asciiTheme="minorHAnsi" w:hAnsiTheme="minorHAnsi" w:cs="Arial"/>
          <w:sz w:val="22"/>
          <w:szCs w:val="22"/>
        </w:rPr>
        <w:t>Aplicaç</w:t>
      </w:r>
      <w:r w:rsidR="00E51846">
        <w:rPr>
          <w:rFonts w:asciiTheme="minorHAnsi" w:hAnsiTheme="minorHAnsi" w:cs="Arial"/>
          <w:sz w:val="22"/>
          <w:szCs w:val="22"/>
        </w:rPr>
        <w:t>ão de Liquidez Imediata: r</w:t>
      </w:r>
      <w:r w:rsidR="00910F36" w:rsidRPr="00412EEC">
        <w:rPr>
          <w:rFonts w:asciiTheme="minorHAnsi" w:hAnsiTheme="minorHAnsi" w:cs="Arial"/>
          <w:sz w:val="22"/>
          <w:szCs w:val="22"/>
        </w:rPr>
        <w:t xml:space="preserve">ecursos reservados para alguma </w:t>
      </w:r>
      <w:r w:rsidR="008D6958">
        <w:rPr>
          <w:rFonts w:asciiTheme="minorHAnsi" w:hAnsiTheme="minorHAnsi" w:cs="Arial"/>
          <w:sz w:val="22"/>
          <w:szCs w:val="22"/>
        </w:rPr>
        <w:t>utilização imediata</w:t>
      </w:r>
      <w:r w:rsidR="00910F36" w:rsidRPr="00412EEC">
        <w:rPr>
          <w:rFonts w:asciiTheme="minorHAnsi" w:hAnsiTheme="minorHAnsi" w:cs="Arial"/>
          <w:sz w:val="22"/>
          <w:szCs w:val="22"/>
        </w:rPr>
        <w:t xml:space="preserve"> e funciona como uma reserva técnica da Associação.</w:t>
      </w:r>
      <w:r w:rsidR="00F31E85">
        <w:rPr>
          <w:rFonts w:asciiTheme="minorHAnsi" w:hAnsiTheme="minorHAnsi" w:cs="Arial"/>
          <w:sz w:val="22"/>
          <w:szCs w:val="22"/>
        </w:rPr>
        <w:t xml:space="preserve"> </w:t>
      </w:r>
      <w:r w:rsidR="00396B48" w:rsidRPr="00412EEC">
        <w:rPr>
          <w:rFonts w:asciiTheme="minorHAnsi" w:hAnsiTheme="minorHAnsi" w:cs="Arial"/>
          <w:sz w:val="22"/>
          <w:szCs w:val="22"/>
        </w:rPr>
        <w:t>Em 201</w:t>
      </w:r>
      <w:r w:rsidR="00F31E85">
        <w:rPr>
          <w:rFonts w:asciiTheme="minorHAnsi" w:hAnsiTheme="minorHAnsi" w:cs="Arial"/>
          <w:sz w:val="22"/>
          <w:szCs w:val="22"/>
        </w:rPr>
        <w:t>8</w:t>
      </w:r>
      <w:r w:rsidR="00E51846">
        <w:rPr>
          <w:rFonts w:asciiTheme="minorHAnsi" w:hAnsiTheme="minorHAnsi" w:cs="Arial"/>
          <w:sz w:val="22"/>
          <w:szCs w:val="22"/>
        </w:rPr>
        <w:t xml:space="preserve">, houve </w:t>
      </w:r>
      <w:r w:rsidR="00F31E85">
        <w:rPr>
          <w:rFonts w:asciiTheme="minorHAnsi" w:hAnsiTheme="minorHAnsi" w:cs="Arial"/>
          <w:sz w:val="22"/>
          <w:szCs w:val="22"/>
        </w:rPr>
        <w:t xml:space="preserve">uma </w:t>
      </w:r>
      <w:r w:rsidR="00BD7CE5">
        <w:rPr>
          <w:rFonts w:asciiTheme="minorHAnsi" w:hAnsiTheme="minorHAnsi" w:cs="Arial"/>
          <w:sz w:val="22"/>
          <w:szCs w:val="22"/>
        </w:rPr>
        <w:t xml:space="preserve">ampliação </w:t>
      </w:r>
      <w:r w:rsidR="00F31E85">
        <w:rPr>
          <w:rFonts w:asciiTheme="minorHAnsi" w:hAnsiTheme="minorHAnsi" w:cs="Arial"/>
          <w:sz w:val="22"/>
          <w:szCs w:val="22"/>
        </w:rPr>
        <w:t xml:space="preserve">na </w:t>
      </w:r>
      <w:r w:rsidR="00AE2AB0" w:rsidRPr="00412EEC">
        <w:rPr>
          <w:rFonts w:asciiTheme="minorHAnsi" w:hAnsiTheme="minorHAnsi" w:cs="Arial"/>
          <w:sz w:val="22"/>
          <w:szCs w:val="22"/>
        </w:rPr>
        <w:t>aplicação do</w:t>
      </w:r>
      <w:r w:rsidR="00A518B0">
        <w:rPr>
          <w:rFonts w:asciiTheme="minorHAnsi" w:hAnsiTheme="minorHAnsi" w:cs="Arial"/>
          <w:sz w:val="22"/>
          <w:szCs w:val="22"/>
        </w:rPr>
        <w:t>s recursos</w:t>
      </w:r>
      <w:r w:rsidR="00F31E85">
        <w:rPr>
          <w:rFonts w:asciiTheme="minorHAnsi" w:hAnsiTheme="minorHAnsi" w:cs="Arial"/>
          <w:sz w:val="22"/>
          <w:szCs w:val="22"/>
        </w:rPr>
        <w:t xml:space="preserve">, com a </w:t>
      </w:r>
      <w:r w:rsidR="007844F5">
        <w:rPr>
          <w:rFonts w:asciiTheme="minorHAnsi" w:hAnsiTheme="minorHAnsi" w:cs="Arial"/>
          <w:sz w:val="22"/>
          <w:szCs w:val="22"/>
        </w:rPr>
        <w:t xml:space="preserve">abertura de </w:t>
      </w:r>
      <w:r w:rsidR="00F31E85">
        <w:rPr>
          <w:rFonts w:asciiTheme="minorHAnsi" w:hAnsiTheme="minorHAnsi" w:cs="Arial"/>
          <w:sz w:val="22"/>
          <w:szCs w:val="22"/>
        </w:rPr>
        <w:t xml:space="preserve">conta no Banco do Brasil </w:t>
      </w:r>
      <w:r w:rsidR="007844F5">
        <w:rPr>
          <w:rFonts w:asciiTheme="minorHAnsi" w:hAnsiTheme="minorHAnsi" w:cs="Arial"/>
          <w:sz w:val="22"/>
          <w:szCs w:val="22"/>
        </w:rPr>
        <w:t xml:space="preserve">para </w:t>
      </w:r>
      <w:r w:rsidR="008D6958">
        <w:rPr>
          <w:rFonts w:asciiTheme="minorHAnsi" w:hAnsiTheme="minorHAnsi" w:cs="Arial"/>
          <w:sz w:val="22"/>
          <w:szCs w:val="22"/>
        </w:rPr>
        <w:t>in</w:t>
      </w:r>
      <w:r w:rsidR="007844F5">
        <w:rPr>
          <w:rFonts w:asciiTheme="minorHAnsi" w:hAnsiTheme="minorHAnsi" w:cs="Arial"/>
          <w:sz w:val="22"/>
          <w:szCs w:val="22"/>
        </w:rPr>
        <w:t>vestimentos</w:t>
      </w:r>
      <w:r w:rsidR="00BD7CE5">
        <w:rPr>
          <w:rFonts w:asciiTheme="minorHAnsi" w:hAnsiTheme="minorHAnsi" w:cs="Arial"/>
          <w:sz w:val="22"/>
          <w:szCs w:val="22"/>
        </w:rPr>
        <w:t xml:space="preserve"> </w:t>
      </w:r>
      <w:r w:rsidR="00F31E85">
        <w:rPr>
          <w:rFonts w:asciiTheme="minorHAnsi" w:hAnsiTheme="minorHAnsi" w:cs="Arial"/>
          <w:sz w:val="22"/>
          <w:szCs w:val="22"/>
        </w:rPr>
        <w:t>originários d</w:t>
      </w:r>
      <w:r w:rsidR="008D6958">
        <w:rPr>
          <w:rFonts w:asciiTheme="minorHAnsi" w:hAnsiTheme="minorHAnsi" w:cs="Arial"/>
          <w:sz w:val="22"/>
          <w:szCs w:val="22"/>
        </w:rPr>
        <w:t>e saldos mantidos em Conta Co</w:t>
      </w:r>
      <w:r w:rsidR="00BD7CE5">
        <w:rPr>
          <w:rFonts w:asciiTheme="minorHAnsi" w:hAnsiTheme="minorHAnsi" w:cs="Arial"/>
          <w:sz w:val="22"/>
          <w:szCs w:val="22"/>
        </w:rPr>
        <w:t xml:space="preserve">rrente e </w:t>
      </w:r>
      <w:r w:rsidR="007844F5">
        <w:rPr>
          <w:rFonts w:asciiTheme="minorHAnsi" w:hAnsiTheme="minorHAnsi" w:cs="Arial"/>
          <w:sz w:val="22"/>
          <w:szCs w:val="22"/>
        </w:rPr>
        <w:t xml:space="preserve">recursos provenientes </w:t>
      </w:r>
      <w:r w:rsidR="00F31E85">
        <w:rPr>
          <w:rFonts w:asciiTheme="minorHAnsi" w:hAnsiTheme="minorHAnsi" w:cs="Arial"/>
          <w:sz w:val="22"/>
          <w:szCs w:val="22"/>
        </w:rPr>
        <w:t xml:space="preserve">da </w:t>
      </w:r>
      <w:r w:rsidR="007844F5">
        <w:rPr>
          <w:rFonts w:asciiTheme="minorHAnsi" w:hAnsiTheme="minorHAnsi" w:cs="Arial"/>
          <w:sz w:val="22"/>
          <w:szCs w:val="22"/>
        </w:rPr>
        <w:t xml:space="preserve">venda da </w:t>
      </w:r>
      <w:r w:rsidR="00BD7CE5">
        <w:rPr>
          <w:rFonts w:asciiTheme="minorHAnsi" w:hAnsiTheme="minorHAnsi" w:cs="Arial"/>
          <w:sz w:val="22"/>
          <w:szCs w:val="22"/>
        </w:rPr>
        <w:t xml:space="preserve">antiga </w:t>
      </w:r>
      <w:r w:rsidR="00F31E85">
        <w:rPr>
          <w:rFonts w:asciiTheme="minorHAnsi" w:hAnsiTheme="minorHAnsi" w:cs="Arial"/>
          <w:sz w:val="22"/>
          <w:szCs w:val="22"/>
        </w:rPr>
        <w:t>sede</w:t>
      </w:r>
      <w:r w:rsidR="007844F5">
        <w:rPr>
          <w:rFonts w:asciiTheme="minorHAnsi" w:hAnsiTheme="minorHAnsi" w:cs="Arial"/>
          <w:sz w:val="22"/>
          <w:szCs w:val="22"/>
        </w:rPr>
        <w:t xml:space="preserve"> da AFBNB, gerando assim </w:t>
      </w:r>
      <w:r w:rsidR="00A518B0">
        <w:rPr>
          <w:rFonts w:asciiTheme="minorHAnsi" w:hAnsiTheme="minorHAnsi" w:cs="Arial"/>
          <w:sz w:val="22"/>
          <w:szCs w:val="22"/>
        </w:rPr>
        <w:t xml:space="preserve">um aumento de </w:t>
      </w:r>
      <w:r w:rsidR="00F31E85">
        <w:rPr>
          <w:rFonts w:asciiTheme="minorHAnsi" w:hAnsiTheme="minorHAnsi" w:cs="Arial"/>
          <w:sz w:val="22"/>
          <w:szCs w:val="22"/>
        </w:rPr>
        <w:t>64,29</w:t>
      </w:r>
      <w:r w:rsidR="00AE2AB0" w:rsidRPr="00412EEC">
        <w:rPr>
          <w:rFonts w:asciiTheme="minorHAnsi" w:hAnsiTheme="minorHAnsi" w:cs="Arial"/>
          <w:sz w:val="22"/>
          <w:szCs w:val="22"/>
        </w:rPr>
        <w:t>% no montante dessa r</w:t>
      </w:r>
      <w:r w:rsidR="00396B48" w:rsidRPr="00412EEC">
        <w:rPr>
          <w:rFonts w:asciiTheme="minorHAnsi" w:hAnsiTheme="minorHAnsi" w:cs="Arial"/>
          <w:sz w:val="22"/>
          <w:szCs w:val="22"/>
        </w:rPr>
        <w:t>ubrica.</w:t>
      </w:r>
    </w:p>
    <w:p w:rsidR="00910F36" w:rsidRPr="00412EEC" w:rsidRDefault="00910F36" w:rsidP="00910F36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412EEC">
        <w:rPr>
          <w:rFonts w:asciiTheme="minorHAnsi" w:hAnsiTheme="minorHAnsi" w:cs="Arial"/>
          <w:b/>
          <w:sz w:val="22"/>
          <w:szCs w:val="22"/>
        </w:rPr>
        <w:t>Nota 0</w:t>
      </w:r>
      <w:r w:rsidR="00AE2AB0" w:rsidRPr="00412EEC">
        <w:rPr>
          <w:rFonts w:asciiTheme="minorHAnsi" w:hAnsiTheme="minorHAnsi" w:cs="Arial"/>
          <w:b/>
          <w:sz w:val="22"/>
          <w:szCs w:val="22"/>
        </w:rPr>
        <w:t>4</w:t>
      </w:r>
      <w:r w:rsidRPr="00412EEC">
        <w:rPr>
          <w:rFonts w:asciiTheme="minorHAnsi" w:hAnsiTheme="minorHAnsi" w:cs="Arial"/>
          <w:sz w:val="22"/>
          <w:szCs w:val="22"/>
        </w:rPr>
        <w:t xml:space="preserve"> – Empréstimos </w:t>
      </w:r>
      <w:r w:rsidR="00EC1200">
        <w:rPr>
          <w:rFonts w:asciiTheme="minorHAnsi" w:hAnsiTheme="minorHAnsi" w:cs="Arial"/>
          <w:sz w:val="22"/>
          <w:szCs w:val="22"/>
        </w:rPr>
        <w:t>de F</w:t>
      </w:r>
      <w:r w:rsidR="00246FCB" w:rsidRPr="00412EEC">
        <w:rPr>
          <w:rFonts w:asciiTheme="minorHAnsi" w:hAnsiTheme="minorHAnsi" w:cs="Arial"/>
          <w:sz w:val="22"/>
          <w:szCs w:val="22"/>
        </w:rPr>
        <w:t>érias a</w:t>
      </w:r>
      <w:r w:rsidR="00EC1200">
        <w:rPr>
          <w:rFonts w:asciiTheme="minorHAnsi" w:hAnsiTheme="minorHAnsi" w:cs="Arial"/>
          <w:sz w:val="22"/>
          <w:szCs w:val="22"/>
        </w:rPr>
        <w:t xml:space="preserve"> F</w:t>
      </w:r>
      <w:r w:rsidRPr="00412EEC">
        <w:rPr>
          <w:rFonts w:asciiTheme="minorHAnsi" w:hAnsiTheme="minorHAnsi" w:cs="Arial"/>
          <w:sz w:val="22"/>
          <w:szCs w:val="22"/>
        </w:rPr>
        <w:t xml:space="preserve">uncionários: </w:t>
      </w:r>
      <w:r w:rsidR="00EC1200">
        <w:rPr>
          <w:rFonts w:asciiTheme="minorHAnsi" w:hAnsiTheme="minorHAnsi" w:cs="Arial"/>
          <w:sz w:val="22"/>
          <w:szCs w:val="22"/>
        </w:rPr>
        <w:t>benefício concedido a</w:t>
      </w:r>
      <w:r w:rsidRPr="00412EEC">
        <w:rPr>
          <w:rFonts w:asciiTheme="minorHAnsi" w:hAnsiTheme="minorHAnsi" w:cs="Arial"/>
          <w:sz w:val="22"/>
          <w:szCs w:val="22"/>
        </w:rPr>
        <w:t xml:space="preserve">os funcionários da AFBNB </w:t>
      </w:r>
      <w:bookmarkStart w:id="0" w:name="_GoBack"/>
      <w:bookmarkEnd w:id="0"/>
      <w:r w:rsidR="00EC1200">
        <w:rPr>
          <w:rFonts w:asciiTheme="minorHAnsi" w:hAnsiTheme="minorHAnsi" w:cs="Arial"/>
          <w:sz w:val="22"/>
          <w:szCs w:val="22"/>
        </w:rPr>
        <w:t>na ocasião</w:t>
      </w:r>
      <w:r w:rsidRPr="00412EEC">
        <w:rPr>
          <w:rFonts w:asciiTheme="minorHAnsi" w:hAnsiTheme="minorHAnsi" w:cs="Arial"/>
          <w:sz w:val="22"/>
          <w:szCs w:val="22"/>
        </w:rPr>
        <w:t xml:space="preserve"> das férias </w:t>
      </w:r>
      <w:r w:rsidR="00EC1200">
        <w:rPr>
          <w:rFonts w:asciiTheme="minorHAnsi" w:hAnsiTheme="minorHAnsi" w:cs="Arial"/>
          <w:sz w:val="22"/>
          <w:szCs w:val="22"/>
        </w:rPr>
        <w:t xml:space="preserve">a </w:t>
      </w:r>
      <w:r w:rsidRPr="00412EEC">
        <w:rPr>
          <w:rFonts w:asciiTheme="minorHAnsi" w:hAnsiTheme="minorHAnsi" w:cs="Arial"/>
          <w:sz w:val="22"/>
          <w:szCs w:val="22"/>
        </w:rPr>
        <w:t>que fazem jus, em valor equivalente a uma vez os vencimentos, com pagamento parcelado pelo prazo de 12 meses, sem juros.</w:t>
      </w:r>
    </w:p>
    <w:p w:rsidR="00AE2AB0" w:rsidRPr="00412EEC" w:rsidRDefault="00AE2AB0" w:rsidP="00910F36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412EEC">
        <w:rPr>
          <w:rFonts w:asciiTheme="minorHAnsi" w:hAnsiTheme="minorHAnsi" w:cs="Arial"/>
          <w:b/>
          <w:sz w:val="22"/>
          <w:szCs w:val="22"/>
        </w:rPr>
        <w:t>Nota 05</w:t>
      </w:r>
      <w:r w:rsidRPr="00412EEC">
        <w:rPr>
          <w:rFonts w:asciiTheme="minorHAnsi" w:hAnsiTheme="minorHAnsi" w:cs="Arial"/>
          <w:sz w:val="22"/>
          <w:szCs w:val="22"/>
        </w:rPr>
        <w:t xml:space="preserve"> – Prêmio de </w:t>
      </w:r>
      <w:r w:rsidR="00EC1200">
        <w:rPr>
          <w:rFonts w:asciiTheme="minorHAnsi" w:hAnsiTheme="minorHAnsi" w:cs="Arial"/>
          <w:sz w:val="22"/>
          <w:szCs w:val="22"/>
        </w:rPr>
        <w:t>Seguro a A</w:t>
      </w:r>
      <w:r w:rsidRPr="00412EEC">
        <w:rPr>
          <w:rFonts w:asciiTheme="minorHAnsi" w:hAnsiTheme="minorHAnsi" w:cs="Arial"/>
          <w:sz w:val="22"/>
          <w:szCs w:val="22"/>
        </w:rPr>
        <w:t xml:space="preserve">propriar: </w:t>
      </w:r>
      <w:r w:rsidR="00EC1200">
        <w:rPr>
          <w:rFonts w:asciiTheme="minorHAnsi" w:hAnsiTheme="minorHAnsi" w:cs="Arial"/>
          <w:sz w:val="22"/>
          <w:szCs w:val="22"/>
        </w:rPr>
        <w:t>v</w:t>
      </w:r>
      <w:r w:rsidRPr="00412EEC">
        <w:rPr>
          <w:rFonts w:asciiTheme="minorHAnsi" w:hAnsiTheme="minorHAnsi" w:cs="Arial"/>
          <w:sz w:val="22"/>
          <w:szCs w:val="22"/>
        </w:rPr>
        <w:t>al</w:t>
      </w:r>
      <w:r w:rsidR="008D6958">
        <w:rPr>
          <w:rFonts w:asciiTheme="minorHAnsi" w:hAnsiTheme="minorHAnsi" w:cs="Arial"/>
          <w:sz w:val="22"/>
          <w:szCs w:val="22"/>
        </w:rPr>
        <w:t>or pago ao</w:t>
      </w:r>
      <w:r w:rsidRPr="00412EEC">
        <w:rPr>
          <w:rFonts w:asciiTheme="minorHAnsi" w:hAnsiTheme="minorHAnsi" w:cs="Arial"/>
          <w:sz w:val="22"/>
          <w:szCs w:val="22"/>
        </w:rPr>
        <w:t xml:space="preserve"> seguro empresa para cobertura da sede</w:t>
      </w:r>
      <w:r w:rsidR="008D6958">
        <w:rPr>
          <w:rFonts w:asciiTheme="minorHAnsi" w:hAnsiTheme="minorHAnsi" w:cs="Arial"/>
          <w:sz w:val="22"/>
          <w:szCs w:val="22"/>
        </w:rPr>
        <w:t xml:space="preserve"> da Associação</w:t>
      </w:r>
      <w:r w:rsidR="00EC1200">
        <w:rPr>
          <w:rFonts w:asciiTheme="minorHAnsi" w:hAnsiTheme="minorHAnsi" w:cs="Arial"/>
          <w:sz w:val="22"/>
          <w:szCs w:val="22"/>
        </w:rPr>
        <w:t xml:space="preserve">. O valor anual é </w:t>
      </w:r>
      <w:r w:rsidRPr="00412EEC">
        <w:rPr>
          <w:rFonts w:asciiTheme="minorHAnsi" w:hAnsiTheme="minorHAnsi" w:cs="Arial"/>
          <w:sz w:val="22"/>
          <w:szCs w:val="22"/>
        </w:rPr>
        <w:t xml:space="preserve">pago integralmente e as parcelas </w:t>
      </w:r>
      <w:r w:rsidR="00EC1200">
        <w:rPr>
          <w:rFonts w:asciiTheme="minorHAnsi" w:hAnsiTheme="minorHAnsi" w:cs="Arial"/>
          <w:sz w:val="22"/>
          <w:szCs w:val="22"/>
        </w:rPr>
        <w:t xml:space="preserve">são apropriadas </w:t>
      </w:r>
      <w:r w:rsidR="00F81245">
        <w:rPr>
          <w:rFonts w:asciiTheme="minorHAnsi" w:hAnsiTheme="minorHAnsi" w:cs="Arial"/>
          <w:sz w:val="22"/>
          <w:szCs w:val="22"/>
        </w:rPr>
        <w:t xml:space="preserve">mensalmente </w:t>
      </w:r>
      <w:r w:rsidRPr="00412EEC">
        <w:rPr>
          <w:rFonts w:asciiTheme="minorHAnsi" w:hAnsiTheme="minorHAnsi" w:cs="Arial"/>
          <w:sz w:val="22"/>
          <w:szCs w:val="22"/>
        </w:rPr>
        <w:t>nas despesas destinadas a essa rubrica.</w:t>
      </w:r>
    </w:p>
    <w:p w:rsidR="00FB6FC2" w:rsidRDefault="00910F36" w:rsidP="00910F36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412EEC">
        <w:rPr>
          <w:rFonts w:asciiTheme="minorHAnsi" w:hAnsiTheme="minorHAnsi" w:cs="Arial"/>
          <w:b/>
          <w:sz w:val="22"/>
          <w:szCs w:val="22"/>
        </w:rPr>
        <w:t>Nota 0</w:t>
      </w:r>
      <w:r w:rsidR="00AE2AB0" w:rsidRPr="00412EEC">
        <w:rPr>
          <w:rFonts w:asciiTheme="minorHAnsi" w:hAnsiTheme="minorHAnsi" w:cs="Arial"/>
          <w:b/>
          <w:sz w:val="22"/>
          <w:szCs w:val="22"/>
        </w:rPr>
        <w:t>6</w:t>
      </w:r>
      <w:r w:rsidRPr="00412EEC">
        <w:rPr>
          <w:rFonts w:asciiTheme="minorHAnsi" w:hAnsiTheme="minorHAnsi" w:cs="Arial"/>
          <w:sz w:val="22"/>
          <w:szCs w:val="22"/>
        </w:rPr>
        <w:t xml:space="preserve"> – Imobilizado: </w:t>
      </w:r>
      <w:r w:rsidR="00F81245">
        <w:rPr>
          <w:rFonts w:asciiTheme="minorHAnsi" w:hAnsiTheme="minorHAnsi" w:cs="Arial"/>
          <w:sz w:val="22"/>
          <w:szCs w:val="22"/>
        </w:rPr>
        <w:t>registro dos valores dos bens imóveis, móveis e e</w:t>
      </w:r>
      <w:r w:rsidR="00BD7CE5">
        <w:rPr>
          <w:rFonts w:asciiTheme="minorHAnsi" w:hAnsiTheme="minorHAnsi" w:cs="Arial"/>
          <w:sz w:val="22"/>
          <w:szCs w:val="22"/>
        </w:rPr>
        <w:t xml:space="preserve">quipamentos da Entidade. O decréscimo de 18,98% é oriundo da venda do Imóvel que a Associação possuía localizada no Bairro do Centro da cidade de Fortaleza, onde funcionava a antiga sede da entidade. </w:t>
      </w:r>
    </w:p>
    <w:p w:rsidR="00910F36" w:rsidRPr="00412EEC" w:rsidRDefault="00910F36" w:rsidP="00910F36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412EEC">
        <w:rPr>
          <w:rFonts w:asciiTheme="minorHAnsi" w:hAnsiTheme="minorHAnsi" w:cs="Arial"/>
          <w:b/>
          <w:sz w:val="22"/>
          <w:szCs w:val="22"/>
        </w:rPr>
        <w:t>Nota 0</w:t>
      </w:r>
      <w:r w:rsidR="00264CE5" w:rsidRPr="00412EEC">
        <w:rPr>
          <w:rFonts w:asciiTheme="minorHAnsi" w:hAnsiTheme="minorHAnsi" w:cs="Arial"/>
          <w:b/>
          <w:sz w:val="22"/>
          <w:szCs w:val="22"/>
        </w:rPr>
        <w:t>7</w:t>
      </w:r>
      <w:r w:rsidRPr="00412EEC">
        <w:rPr>
          <w:rFonts w:asciiTheme="minorHAnsi" w:hAnsiTheme="minorHAnsi" w:cs="Arial"/>
          <w:sz w:val="22"/>
          <w:szCs w:val="22"/>
        </w:rPr>
        <w:t xml:space="preserve"> – </w:t>
      </w:r>
      <w:r w:rsidR="0097237B" w:rsidRPr="00412EEC">
        <w:rPr>
          <w:rFonts w:asciiTheme="minorHAnsi" w:hAnsiTheme="minorHAnsi" w:cs="Arial"/>
          <w:sz w:val="22"/>
          <w:szCs w:val="22"/>
        </w:rPr>
        <w:t>Outras obrigações</w:t>
      </w:r>
      <w:r w:rsidR="00F81245">
        <w:rPr>
          <w:rFonts w:asciiTheme="minorHAnsi" w:hAnsiTheme="minorHAnsi" w:cs="Arial"/>
          <w:sz w:val="22"/>
          <w:szCs w:val="22"/>
        </w:rPr>
        <w:t xml:space="preserve">: </w:t>
      </w:r>
      <w:r w:rsidRPr="00412EEC">
        <w:rPr>
          <w:rFonts w:asciiTheme="minorHAnsi" w:hAnsiTheme="minorHAnsi" w:cs="Arial"/>
          <w:sz w:val="22"/>
          <w:szCs w:val="22"/>
        </w:rPr>
        <w:t xml:space="preserve">provisões de férias </w:t>
      </w:r>
      <w:r w:rsidR="00F81245">
        <w:rPr>
          <w:rFonts w:asciiTheme="minorHAnsi" w:hAnsiTheme="minorHAnsi" w:cs="Arial"/>
          <w:sz w:val="22"/>
          <w:szCs w:val="22"/>
        </w:rPr>
        <w:t>e obrigações trabalhistas dos funcionários da AFBNB</w:t>
      </w:r>
      <w:r w:rsidRPr="00412EEC">
        <w:rPr>
          <w:rFonts w:asciiTheme="minorHAnsi" w:hAnsiTheme="minorHAnsi" w:cs="Arial"/>
          <w:sz w:val="22"/>
          <w:szCs w:val="22"/>
        </w:rPr>
        <w:t>.</w:t>
      </w:r>
    </w:p>
    <w:p w:rsidR="00910F36" w:rsidRPr="00412EEC" w:rsidRDefault="00910F36" w:rsidP="00910F36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412EEC">
        <w:rPr>
          <w:rStyle w:val="Forte"/>
          <w:rFonts w:asciiTheme="minorHAnsi" w:hAnsiTheme="minorHAnsi" w:cs="Arial"/>
          <w:sz w:val="22"/>
          <w:szCs w:val="22"/>
        </w:rPr>
        <w:t>Nota 0</w:t>
      </w:r>
      <w:r w:rsidR="00264CE5" w:rsidRPr="00412EEC">
        <w:rPr>
          <w:rStyle w:val="Forte"/>
          <w:rFonts w:asciiTheme="minorHAnsi" w:hAnsiTheme="minorHAnsi" w:cs="Arial"/>
          <w:sz w:val="22"/>
          <w:szCs w:val="22"/>
        </w:rPr>
        <w:t>8</w:t>
      </w:r>
      <w:r w:rsidRPr="00412EEC">
        <w:rPr>
          <w:rStyle w:val="Forte"/>
          <w:rFonts w:asciiTheme="minorHAnsi" w:hAnsiTheme="minorHAnsi" w:cs="Arial"/>
          <w:sz w:val="22"/>
          <w:szCs w:val="22"/>
        </w:rPr>
        <w:t xml:space="preserve"> - </w:t>
      </w:r>
      <w:r w:rsidRPr="00412EEC">
        <w:rPr>
          <w:rStyle w:val="Forte"/>
          <w:rFonts w:asciiTheme="minorHAnsi" w:hAnsiTheme="minorHAnsi" w:cs="Arial"/>
          <w:b w:val="0"/>
          <w:bCs w:val="0"/>
          <w:sz w:val="22"/>
          <w:szCs w:val="22"/>
        </w:rPr>
        <w:t>Resultados Acumulados</w:t>
      </w:r>
      <w:r w:rsidRPr="00412EEC">
        <w:rPr>
          <w:rFonts w:asciiTheme="minorHAnsi" w:hAnsiTheme="minorHAnsi" w:cs="Arial"/>
          <w:sz w:val="22"/>
          <w:szCs w:val="22"/>
        </w:rPr>
        <w:t xml:space="preserve">: rubrica semelhança </w:t>
      </w:r>
      <w:r w:rsidR="00775BC9">
        <w:rPr>
          <w:rFonts w:asciiTheme="minorHAnsi" w:hAnsiTheme="minorHAnsi" w:cs="Arial"/>
          <w:sz w:val="22"/>
          <w:szCs w:val="22"/>
        </w:rPr>
        <w:t>à</w:t>
      </w:r>
      <w:r w:rsidRPr="00412EEC">
        <w:rPr>
          <w:rFonts w:asciiTheme="minorHAnsi" w:hAnsiTheme="minorHAnsi" w:cs="Arial"/>
          <w:sz w:val="22"/>
          <w:szCs w:val="22"/>
        </w:rPr>
        <w:t xml:space="preserve"> conta LUCROS E/OU PREJUIZOS ACUMULADOS numa sociedade capitalista normal, de acordo com a Lei 6404/76 - Lei das Sociedades por Ações. No caso de uma entidade sem fins lucrativos como a AFBNB, achou-se por bem denominá-la de RESULTADOS ACUMULADOS</w:t>
      </w:r>
      <w:r w:rsidR="00775BC9">
        <w:rPr>
          <w:rFonts w:asciiTheme="minorHAnsi" w:hAnsiTheme="minorHAnsi" w:cs="Arial"/>
          <w:sz w:val="22"/>
          <w:szCs w:val="22"/>
        </w:rPr>
        <w:t>.</w:t>
      </w:r>
    </w:p>
    <w:p w:rsidR="00BD7CE5" w:rsidRDefault="00264CE5" w:rsidP="00910F36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412EEC">
        <w:rPr>
          <w:rFonts w:asciiTheme="minorHAnsi" w:hAnsiTheme="minorHAnsi" w:cs="Arial"/>
          <w:b/>
          <w:sz w:val="22"/>
          <w:szCs w:val="22"/>
        </w:rPr>
        <w:t>Nota 09</w:t>
      </w:r>
      <w:r w:rsidR="00881FC0">
        <w:rPr>
          <w:rFonts w:asciiTheme="minorHAnsi" w:hAnsiTheme="minorHAnsi" w:cs="Arial"/>
          <w:b/>
          <w:sz w:val="22"/>
          <w:szCs w:val="22"/>
        </w:rPr>
        <w:t xml:space="preserve"> </w:t>
      </w:r>
      <w:r w:rsidR="00910F36" w:rsidRPr="00412EEC">
        <w:rPr>
          <w:rFonts w:asciiTheme="minorHAnsi" w:hAnsiTheme="minorHAnsi" w:cs="Arial"/>
          <w:sz w:val="22"/>
          <w:szCs w:val="22"/>
        </w:rPr>
        <w:t xml:space="preserve">– Receitas Ordinárias: </w:t>
      </w:r>
      <w:r w:rsidR="00775BC9">
        <w:rPr>
          <w:rFonts w:asciiTheme="minorHAnsi" w:hAnsiTheme="minorHAnsi" w:cs="Arial"/>
          <w:sz w:val="22"/>
          <w:szCs w:val="22"/>
        </w:rPr>
        <w:t>contribuições mensais dos ass</w:t>
      </w:r>
      <w:r w:rsidR="00910F36" w:rsidRPr="00412EEC">
        <w:rPr>
          <w:rFonts w:asciiTheme="minorHAnsi" w:hAnsiTheme="minorHAnsi" w:cs="Arial"/>
          <w:sz w:val="22"/>
          <w:szCs w:val="22"/>
        </w:rPr>
        <w:t>ociados</w:t>
      </w:r>
      <w:r w:rsidR="00775BC9">
        <w:rPr>
          <w:rFonts w:asciiTheme="minorHAnsi" w:hAnsiTheme="minorHAnsi" w:cs="Arial"/>
          <w:sz w:val="22"/>
          <w:szCs w:val="22"/>
        </w:rPr>
        <w:t xml:space="preserve"> da ativa</w:t>
      </w:r>
      <w:r w:rsidR="00910F36" w:rsidRPr="00412EEC">
        <w:rPr>
          <w:rFonts w:asciiTheme="minorHAnsi" w:hAnsiTheme="minorHAnsi" w:cs="Arial"/>
          <w:sz w:val="22"/>
          <w:szCs w:val="22"/>
        </w:rPr>
        <w:t xml:space="preserve"> e aposentad</w:t>
      </w:r>
      <w:r w:rsidR="00775BC9">
        <w:rPr>
          <w:rFonts w:asciiTheme="minorHAnsi" w:hAnsiTheme="minorHAnsi" w:cs="Arial"/>
          <w:sz w:val="22"/>
          <w:szCs w:val="22"/>
        </w:rPr>
        <w:t>o</w:t>
      </w:r>
      <w:r w:rsidR="00BD7CE5">
        <w:rPr>
          <w:rFonts w:asciiTheme="minorHAnsi" w:hAnsiTheme="minorHAnsi" w:cs="Arial"/>
          <w:sz w:val="22"/>
          <w:szCs w:val="22"/>
        </w:rPr>
        <w:t>s do BNB</w:t>
      </w:r>
      <w:r w:rsidR="00910F36" w:rsidRPr="00412EEC">
        <w:rPr>
          <w:rFonts w:asciiTheme="minorHAnsi" w:hAnsiTheme="minorHAnsi" w:cs="Arial"/>
          <w:sz w:val="22"/>
          <w:szCs w:val="22"/>
        </w:rPr>
        <w:t xml:space="preserve">. </w:t>
      </w:r>
    </w:p>
    <w:p w:rsidR="00BD7CE5" w:rsidRDefault="00ED6C5D" w:rsidP="00910F36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412EEC">
        <w:rPr>
          <w:rFonts w:asciiTheme="minorHAnsi" w:hAnsiTheme="minorHAnsi" w:cs="Arial"/>
          <w:b/>
          <w:sz w:val="22"/>
          <w:szCs w:val="22"/>
        </w:rPr>
        <w:t>Nota 10</w:t>
      </w:r>
      <w:r w:rsidR="00881FC0">
        <w:rPr>
          <w:rFonts w:asciiTheme="minorHAnsi" w:hAnsiTheme="minorHAnsi" w:cs="Arial"/>
          <w:b/>
          <w:sz w:val="22"/>
          <w:szCs w:val="22"/>
        </w:rPr>
        <w:t xml:space="preserve"> </w:t>
      </w:r>
      <w:r w:rsidR="00775BC9">
        <w:rPr>
          <w:rFonts w:asciiTheme="minorHAnsi" w:hAnsiTheme="minorHAnsi" w:cs="Arial"/>
          <w:sz w:val="22"/>
          <w:szCs w:val="22"/>
        </w:rPr>
        <w:t xml:space="preserve">– Receitas </w:t>
      </w:r>
      <w:proofErr w:type="spellStart"/>
      <w:r w:rsidR="00775BC9">
        <w:rPr>
          <w:rFonts w:asciiTheme="minorHAnsi" w:hAnsiTheme="minorHAnsi" w:cs="Arial"/>
          <w:sz w:val="22"/>
          <w:szCs w:val="22"/>
        </w:rPr>
        <w:t>Não-O</w:t>
      </w:r>
      <w:r w:rsidR="002A00AD" w:rsidRPr="00412EEC">
        <w:rPr>
          <w:rFonts w:asciiTheme="minorHAnsi" w:hAnsiTheme="minorHAnsi" w:cs="Arial"/>
          <w:sz w:val="22"/>
          <w:szCs w:val="22"/>
        </w:rPr>
        <w:t>peracionais</w:t>
      </w:r>
      <w:proofErr w:type="spellEnd"/>
      <w:r w:rsidR="002A00AD" w:rsidRPr="00412EEC">
        <w:rPr>
          <w:rFonts w:asciiTheme="minorHAnsi" w:hAnsiTheme="minorHAnsi" w:cs="Arial"/>
          <w:sz w:val="22"/>
          <w:szCs w:val="22"/>
        </w:rPr>
        <w:t>:</w:t>
      </w:r>
      <w:r w:rsidR="00BD7CE5">
        <w:rPr>
          <w:rFonts w:asciiTheme="minorHAnsi" w:hAnsiTheme="minorHAnsi" w:cs="Arial"/>
          <w:sz w:val="22"/>
          <w:szCs w:val="22"/>
        </w:rPr>
        <w:t xml:space="preserve"> </w:t>
      </w:r>
      <w:r w:rsidR="002A00AD" w:rsidRPr="00412EEC">
        <w:rPr>
          <w:rFonts w:asciiTheme="minorHAnsi" w:hAnsiTheme="minorHAnsi" w:cs="Arial"/>
          <w:sz w:val="22"/>
          <w:szCs w:val="22"/>
        </w:rPr>
        <w:t>r</w:t>
      </w:r>
      <w:r w:rsidR="00910F36" w:rsidRPr="00412EEC">
        <w:rPr>
          <w:rFonts w:asciiTheme="minorHAnsi" w:hAnsiTheme="minorHAnsi" w:cs="Arial"/>
          <w:sz w:val="22"/>
          <w:szCs w:val="22"/>
        </w:rPr>
        <w:t>ecebimento de ressarcimento</w:t>
      </w:r>
      <w:r w:rsidR="002A00AD" w:rsidRPr="00412EEC">
        <w:rPr>
          <w:rFonts w:asciiTheme="minorHAnsi" w:hAnsiTheme="minorHAnsi" w:cs="Arial"/>
          <w:sz w:val="22"/>
          <w:szCs w:val="22"/>
        </w:rPr>
        <w:t>s</w:t>
      </w:r>
      <w:r w:rsidR="00910F36" w:rsidRPr="00412EEC">
        <w:rPr>
          <w:rFonts w:asciiTheme="minorHAnsi" w:hAnsiTheme="minorHAnsi" w:cs="Arial"/>
          <w:sz w:val="22"/>
          <w:szCs w:val="22"/>
        </w:rPr>
        <w:t xml:space="preserve"> provenientes de restituições/estorno de despesas programadas e nã</w:t>
      </w:r>
      <w:r w:rsidR="00BD7CE5">
        <w:rPr>
          <w:rFonts w:asciiTheme="minorHAnsi" w:hAnsiTheme="minorHAnsi" w:cs="Arial"/>
          <w:sz w:val="22"/>
          <w:szCs w:val="22"/>
        </w:rPr>
        <w:t>o efetuadas</w:t>
      </w:r>
      <w:r w:rsidR="007844F5">
        <w:rPr>
          <w:rFonts w:asciiTheme="minorHAnsi" w:hAnsiTheme="minorHAnsi" w:cs="Arial"/>
          <w:sz w:val="22"/>
          <w:szCs w:val="22"/>
        </w:rPr>
        <w:t xml:space="preserve">, ganhos de capital etc. </w:t>
      </w:r>
      <w:r w:rsidR="008D6958">
        <w:rPr>
          <w:rFonts w:asciiTheme="minorHAnsi" w:hAnsiTheme="minorHAnsi" w:cs="Arial"/>
          <w:sz w:val="22"/>
          <w:szCs w:val="22"/>
        </w:rPr>
        <w:t>Este valor</w:t>
      </w:r>
      <w:r w:rsidR="00DF3F22">
        <w:rPr>
          <w:rFonts w:asciiTheme="minorHAnsi" w:hAnsiTheme="minorHAnsi" w:cs="Arial"/>
          <w:sz w:val="22"/>
          <w:szCs w:val="22"/>
        </w:rPr>
        <w:t>,</w:t>
      </w:r>
      <w:r w:rsidR="008D6958">
        <w:rPr>
          <w:rFonts w:asciiTheme="minorHAnsi" w:hAnsiTheme="minorHAnsi" w:cs="Arial"/>
          <w:sz w:val="22"/>
          <w:szCs w:val="22"/>
        </w:rPr>
        <w:t xml:space="preserve"> n</w:t>
      </w:r>
      <w:r w:rsidR="007844F5">
        <w:rPr>
          <w:rFonts w:asciiTheme="minorHAnsi" w:hAnsiTheme="minorHAnsi" w:cs="Arial"/>
          <w:sz w:val="22"/>
          <w:szCs w:val="22"/>
        </w:rPr>
        <w:t xml:space="preserve">o ano de 2018, </w:t>
      </w:r>
      <w:r w:rsidR="008D6958">
        <w:rPr>
          <w:rFonts w:asciiTheme="minorHAnsi" w:hAnsiTheme="minorHAnsi" w:cs="Arial"/>
          <w:sz w:val="22"/>
          <w:szCs w:val="22"/>
        </w:rPr>
        <w:t>representa o ganho de alienação de bens</w:t>
      </w:r>
      <w:proofErr w:type="gramStart"/>
      <w:r w:rsidR="007844F5">
        <w:rPr>
          <w:rFonts w:asciiTheme="minorHAnsi" w:hAnsiTheme="minorHAnsi" w:cs="Arial"/>
          <w:sz w:val="22"/>
          <w:szCs w:val="22"/>
        </w:rPr>
        <w:t xml:space="preserve">  </w:t>
      </w:r>
      <w:proofErr w:type="gramEnd"/>
      <w:r w:rsidR="00DF3F22">
        <w:rPr>
          <w:rFonts w:asciiTheme="minorHAnsi" w:hAnsiTheme="minorHAnsi" w:cs="Arial"/>
          <w:sz w:val="22"/>
          <w:szCs w:val="22"/>
        </w:rPr>
        <w:t xml:space="preserve">que </w:t>
      </w:r>
      <w:r w:rsidR="007844F5">
        <w:rPr>
          <w:rFonts w:asciiTheme="minorHAnsi" w:hAnsiTheme="minorHAnsi" w:cs="Arial"/>
          <w:sz w:val="22"/>
          <w:szCs w:val="22"/>
        </w:rPr>
        <w:t>tivemos provenientes da d</w:t>
      </w:r>
      <w:r w:rsidR="007844F5" w:rsidRPr="007844F5">
        <w:rPr>
          <w:rFonts w:asciiTheme="minorHAnsi" w:hAnsiTheme="minorHAnsi" w:cs="Arial"/>
          <w:sz w:val="22"/>
          <w:szCs w:val="22"/>
        </w:rPr>
        <w:t>iferença entre o valor de venda</w:t>
      </w:r>
      <w:r w:rsidR="008D6958">
        <w:rPr>
          <w:rFonts w:asciiTheme="minorHAnsi" w:hAnsiTheme="minorHAnsi" w:cs="Arial"/>
          <w:sz w:val="22"/>
          <w:szCs w:val="22"/>
        </w:rPr>
        <w:t xml:space="preserve"> da Sede do Centro</w:t>
      </w:r>
      <w:r w:rsidR="007844F5" w:rsidRPr="007844F5">
        <w:rPr>
          <w:rFonts w:asciiTheme="minorHAnsi" w:hAnsiTheme="minorHAnsi" w:cs="Arial"/>
          <w:sz w:val="22"/>
          <w:szCs w:val="22"/>
        </w:rPr>
        <w:t xml:space="preserve"> e valor residual do imóvel</w:t>
      </w:r>
      <w:r w:rsidR="007844F5">
        <w:rPr>
          <w:rFonts w:asciiTheme="minorHAnsi" w:hAnsiTheme="minorHAnsi" w:cs="Arial"/>
          <w:sz w:val="22"/>
          <w:szCs w:val="22"/>
        </w:rPr>
        <w:t>.</w:t>
      </w:r>
    </w:p>
    <w:p w:rsidR="00865AF6" w:rsidRDefault="00775BC9" w:rsidP="00910F36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</w:t>
      </w:r>
      <w:r w:rsidR="00ED6C5D" w:rsidRPr="00412EEC">
        <w:rPr>
          <w:rFonts w:asciiTheme="minorHAnsi" w:hAnsiTheme="minorHAnsi" w:cs="Arial"/>
          <w:b/>
          <w:sz w:val="22"/>
          <w:szCs w:val="22"/>
        </w:rPr>
        <w:t>ta 1</w:t>
      </w:r>
      <w:r w:rsidR="00A85E76">
        <w:rPr>
          <w:rFonts w:asciiTheme="minorHAnsi" w:hAnsiTheme="minorHAnsi" w:cs="Arial"/>
          <w:b/>
          <w:sz w:val="22"/>
          <w:szCs w:val="22"/>
        </w:rPr>
        <w:t>1</w:t>
      </w:r>
      <w:r w:rsidR="00881FC0">
        <w:rPr>
          <w:rFonts w:asciiTheme="minorHAnsi" w:hAnsiTheme="minorHAnsi" w:cs="Arial"/>
          <w:b/>
          <w:sz w:val="22"/>
          <w:szCs w:val="22"/>
        </w:rPr>
        <w:t xml:space="preserve"> </w:t>
      </w:r>
      <w:r w:rsidR="00EB7F25" w:rsidRPr="00412EEC">
        <w:rPr>
          <w:rFonts w:asciiTheme="minorHAnsi" w:hAnsiTheme="minorHAnsi" w:cs="Arial"/>
          <w:sz w:val="22"/>
          <w:szCs w:val="22"/>
        </w:rPr>
        <w:t xml:space="preserve">– </w:t>
      </w:r>
      <w:r>
        <w:rPr>
          <w:rFonts w:asciiTheme="minorHAnsi" w:hAnsiTheme="minorHAnsi" w:cs="Arial"/>
          <w:sz w:val="22"/>
          <w:szCs w:val="22"/>
        </w:rPr>
        <w:t xml:space="preserve">Despesas com Pessoal: </w:t>
      </w:r>
      <w:r w:rsidR="008D6958">
        <w:rPr>
          <w:rFonts w:asciiTheme="minorHAnsi" w:hAnsiTheme="minorHAnsi" w:cs="Arial"/>
          <w:sz w:val="22"/>
          <w:szCs w:val="22"/>
        </w:rPr>
        <w:t>Despesas</w:t>
      </w:r>
      <w:r w:rsidR="00910F36" w:rsidRPr="00412EEC">
        <w:rPr>
          <w:rFonts w:asciiTheme="minorHAnsi" w:hAnsiTheme="minorHAnsi" w:cs="Arial"/>
          <w:sz w:val="22"/>
          <w:szCs w:val="22"/>
        </w:rPr>
        <w:t xml:space="preserve"> </w:t>
      </w:r>
      <w:r w:rsidR="00246FCB" w:rsidRPr="00412EEC">
        <w:rPr>
          <w:rFonts w:asciiTheme="minorHAnsi" w:hAnsiTheme="minorHAnsi" w:cs="Arial"/>
          <w:sz w:val="22"/>
          <w:szCs w:val="22"/>
        </w:rPr>
        <w:t xml:space="preserve">com </w:t>
      </w:r>
      <w:r w:rsidR="00A85E76">
        <w:rPr>
          <w:rFonts w:asciiTheme="minorHAnsi" w:hAnsiTheme="minorHAnsi" w:cs="Arial"/>
          <w:sz w:val="22"/>
          <w:szCs w:val="22"/>
        </w:rPr>
        <w:t>salários, encargos e b</w:t>
      </w:r>
      <w:r w:rsidR="00910F36" w:rsidRPr="00412EEC">
        <w:rPr>
          <w:rFonts w:asciiTheme="minorHAnsi" w:hAnsiTheme="minorHAnsi" w:cs="Arial"/>
          <w:sz w:val="22"/>
          <w:szCs w:val="22"/>
        </w:rPr>
        <w:t xml:space="preserve">enefícios aos funcionários da AFBNB.  O aumento </w:t>
      </w:r>
      <w:r w:rsidR="00865AF6">
        <w:rPr>
          <w:rFonts w:asciiTheme="minorHAnsi" w:hAnsiTheme="minorHAnsi" w:cs="Arial"/>
          <w:sz w:val="22"/>
          <w:szCs w:val="22"/>
        </w:rPr>
        <w:t xml:space="preserve">de </w:t>
      </w:r>
      <w:r w:rsidR="007609E4">
        <w:rPr>
          <w:rFonts w:asciiTheme="minorHAnsi" w:hAnsiTheme="minorHAnsi" w:cs="Arial"/>
          <w:sz w:val="22"/>
          <w:szCs w:val="22"/>
        </w:rPr>
        <w:t>11,29</w:t>
      </w:r>
      <w:r w:rsidR="009C68BB" w:rsidRPr="00412EEC">
        <w:rPr>
          <w:rFonts w:asciiTheme="minorHAnsi" w:hAnsiTheme="minorHAnsi" w:cs="Arial"/>
          <w:sz w:val="22"/>
          <w:szCs w:val="22"/>
        </w:rPr>
        <w:t xml:space="preserve">% </w:t>
      </w:r>
      <w:r w:rsidR="00910F36" w:rsidRPr="00412EEC">
        <w:rPr>
          <w:rFonts w:asciiTheme="minorHAnsi" w:hAnsiTheme="minorHAnsi" w:cs="Arial"/>
          <w:sz w:val="22"/>
          <w:szCs w:val="22"/>
        </w:rPr>
        <w:t>na rubrica foi em decorrência de reajuste salarial</w:t>
      </w:r>
      <w:r w:rsidR="00865AF6">
        <w:rPr>
          <w:rFonts w:asciiTheme="minorHAnsi" w:hAnsiTheme="minorHAnsi" w:cs="Arial"/>
          <w:sz w:val="22"/>
          <w:szCs w:val="22"/>
        </w:rPr>
        <w:t xml:space="preserve"> da categoria </w:t>
      </w:r>
      <w:r w:rsidR="00E56B60" w:rsidRPr="00412EEC">
        <w:rPr>
          <w:rFonts w:asciiTheme="minorHAnsi" w:hAnsiTheme="minorHAnsi" w:cs="Arial"/>
          <w:sz w:val="22"/>
          <w:szCs w:val="22"/>
        </w:rPr>
        <w:t>e</w:t>
      </w:r>
      <w:r w:rsidR="0008753F" w:rsidRPr="00412EEC">
        <w:rPr>
          <w:rFonts w:asciiTheme="minorHAnsi" w:hAnsiTheme="minorHAnsi" w:cs="Arial"/>
          <w:sz w:val="22"/>
          <w:szCs w:val="22"/>
        </w:rPr>
        <w:t xml:space="preserve"> de</w:t>
      </w:r>
      <w:r w:rsidR="00E56B60" w:rsidRPr="00412EEC">
        <w:rPr>
          <w:rFonts w:asciiTheme="minorHAnsi" w:hAnsiTheme="minorHAnsi" w:cs="Arial"/>
          <w:sz w:val="22"/>
          <w:szCs w:val="22"/>
        </w:rPr>
        <w:t xml:space="preserve"> aumentos que são aplicados nos benefícios, </w:t>
      </w:r>
      <w:r w:rsidR="008D6958">
        <w:rPr>
          <w:rFonts w:asciiTheme="minorHAnsi" w:hAnsiTheme="minorHAnsi" w:cs="Arial"/>
          <w:sz w:val="22"/>
          <w:szCs w:val="22"/>
        </w:rPr>
        <w:t>a exemplo do reajuste de 14% aplicado</w:t>
      </w:r>
      <w:r w:rsidR="004E7DB9">
        <w:rPr>
          <w:rFonts w:asciiTheme="minorHAnsi" w:hAnsiTheme="minorHAnsi" w:cs="Arial"/>
          <w:sz w:val="22"/>
          <w:szCs w:val="22"/>
        </w:rPr>
        <w:t>s</w:t>
      </w:r>
      <w:r w:rsidR="008D6958">
        <w:rPr>
          <w:rFonts w:asciiTheme="minorHAnsi" w:hAnsiTheme="minorHAnsi" w:cs="Arial"/>
          <w:sz w:val="22"/>
          <w:szCs w:val="22"/>
        </w:rPr>
        <w:t xml:space="preserve"> pelo</w:t>
      </w:r>
      <w:r w:rsidR="00725DD3" w:rsidRPr="00412EEC">
        <w:rPr>
          <w:rFonts w:asciiTheme="minorHAnsi" w:hAnsiTheme="minorHAnsi" w:cs="Arial"/>
          <w:sz w:val="22"/>
          <w:szCs w:val="22"/>
        </w:rPr>
        <w:t xml:space="preserve"> plano de saúde</w:t>
      </w:r>
      <w:r w:rsidR="00865AF6">
        <w:rPr>
          <w:rFonts w:asciiTheme="minorHAnsi" w:hAnsiTheme="minorHAnsi" w:cs="Arial"/>
          <w:sz w:val="22"/>
          <w:szCs w:val="22"/>
        </w:rPr>
        <w:t>.</w:t>
      </w:r>
    </w:p>
    <w:p w:rsidR="00910F36" w:rsidRPr="00412EEC" w:rsidRDefault="00910F36" w:rsidP="00910F36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412EEC">
        <w:rPr>
          <w:rFonts w:asciiTheme="minorHAnsi" w:hAnsiTheme="minorHAnsi" w:cs="Arial"/>
          <w:b/>
          <w:sz w:val="22"/>
          <w:szCs w:val="22"/>
        </w:rPr>
        <w:t>Nota 1</w:t>
      </w:r>
      <w:r w:rsidR="00A85E76">
        <w:rPr>
          <w:rFonts w:asciiTheme="minorHAnsi" w:hAnsiTheme="minorHAnsi" w:cs="Arial"/>
          <w:b/>
          <w:sz w:val="22"/>
          <w:szCs w:val="22"/>
        </w:rPr>
        <w:t>2</w:t>
      </w:r>
      <w:r w:rsidR="00881F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12EEC">
        <w:rPr>
          <w:rFonts w:asciiTheme="minorHAnsi" w:hAnsiTheme="minorHAnsi" w:cs="Arial"/>
          <w:sz w:val="22"/>
          <w:szCs w:val="22"/>
        </w:rPr>
        <w:t>– Despesas de Viagens: despesas com passagens,</w:t>
      </w:r>
      <w:r w:rsidR="00A85E76">
        <w:rPr>
          <w:rFonts w:asciiTheme="minorHAnsi" w:hAnsiTheme="minorHAnsi" w:cs="Arial"/>
          <w:sz w:val="22"/>
          <w:szCs w:val="22"/>
        </w:rPr>
        <w:t xml:space="preserve"> deslocamento e hospedagem destinados à</w:t>
      </w:r>
      <w:r w:rsidRPr="00412EEC">
        <w:rPr>
          <w:rFonts w:asciiTheme="minorHAnsi" w:hAnsiTheme="minorHAnsi" w:cs="Arial"/>
          <w:sz w:val="22"/>
          <w:szCs w:val="22"/>
        </w:rPr>
        <w:t xml:space="preserve"> participação dos diretores e conselheiros fiscais nas reuniões mensais do pleno da diretoria. Houve um</w:t>
      </w:r>
      <w:r w:rsidR="00865AF6">
        <w:rPr>
          <w:rFonts w:asciiTheme="minorHAnsi" w:hAnsiTheme="minorHAnsi" w:cs="Arial"/>
          <w:sz w:val="22"/>
          <w:szCs w:val="22"/>
        </w:rPr>
        <w:t xml:space="preserve"> </w:t>
      </w:r>
      <w:r w:rsidR="007609E4">
        <w:rPr>
          <w:rFonts w:asciiTheme="minorHAnsi" w:hAnsiTheme="minorHAnsi" w:cs="Arial"/>
          <w:sz w:val="22"/>
          <w:szCs w:val="22"/>
        </w:rPr>
        <w:t>decréscimo em</w:t>
      </w:r>
      <w:r w:rsidR="00725DD3" w:rsidRPr="00412EEC">
        <w:rPr>
          <w:rFonts w:asciiTheme="minorHAnsi" w:hAnsiTheme="minorHAnsi" w:cs="Arial"/>
          <w:sz w:val="22"/>
          <w:szCs w:val="22"/>
        </w:rPr>
        <w:t xml:space="preserve"> torno de </w:t>
      </w:r>
      <w:r w:rsidR="007609E4">
        <w:rPr>
          <w:rFonts w:asciiTheme="minorHAnsi" w:hAnsiTheme="minorHAnsi" w:cs="Arial"/>
          <w:sz w:val="22"/>
          <w:szCs w:val="22"/>
        </w:rPr>
        <w:t xml:space="preserve">25,48% </w:t>
      </w:r>
      <w:r w:rsidR="00ED6C5D" w:rsidRPr="00412EEC">
        <w:rPr>
          <w:rFonts w:asciiTheme="minorHAnsi" w:hAnsiTheme="minorHAnsi" w:cs="Arial"/>
          <w:sz w:val="22"/>
          <w:szCs w:val="22"/>
        </w:rPr>
        <w:t>em comparação ao ano anterior.</w:t>
      </w:r>
    </w:p>
    <w:p w:rsidR="00700DED" w:rsidRDefault="00700DED" w:rsidP="00910F36">
      <w:pPr>
        <w:spacing w:before="60" w:after="60"/>
        <w:jc w:val="both"/>
        <w:rPr>
          <w:rFonts w:asciiTheme="minorHAnsi" w:hAnsiTheme="minorHAnsi" w:cs="Arial"/>
          <w:b/>
          <w:sz w:val="22"/>
          <w:szCs w:val="22"/>
        </w:rPr>
      </w:pPr>
    </w:p>
    <w:p w:rsidR="00700DED" w:rsidRDefault="00700DED" w:rsidP="00910F36">
      <w:pPr>
        <w:spacing w:before="60" w:after="60"/>
        <w:jc w:val="both"/>
        <w:rPr>
          <w:rFonts w:asciiTheme="minorHAnsi" w:hAnsiTheme="minorHAnsi" w:cs="Arial"/>
          <w:b/>
          <w:sz w:val="22"/>
          <w:szCs w:val="22"/>
        </w:rPr>
      </w:pPr>
    </w:p>
    <w:p w:rsidR="00700DED" w:rsidRDefault="00700DED" w:rsidP="00910F36">
      <w:pPr>
        <w:spacing w:before="60" w:after="60"/>
        <w:jc w:val="both"/>
        <w:rPr>
          <w:rFonts w:asciiTheme="minorHAnsi" w:hAnsiTheme="minorHAnsi" w:cs="Arial"/>
          <w:b/>
          <w:sz w:val="22"/>
          <w:szCs w:val="22"/>
        </w:rPr>
      </w:pPr>
    </w:p>
    <w:p w:rsidR="00700DED" w:rsidRDefault="00700DED" w:rsidP="00910F36">
      <w:pPr>
        <w:spacing w:before="60" w:after="60"/>
        <w:jc w:val="both"/>
        <w:rPr>
          <w:rFonts w:asciiTheme="minorHAnsi" w:hAnsiTheme="minorHAnsi" w:cs="Arial"/>
          <w:b/>
          <w:sz w:val="22"/>
          <w:szCs w:val="22"/>
        </w:rPr>
      </w:pPr>
    </w:p>
    <w:p w:rsidR="00700DED" w:rsidRDefault="00700DED" w:rsidP="00910F36">
      <w:pPr>
        <w:spacing w:before="60" w:after="60"/>
        <w:jc w:val="both"/>
        <w:rPr>
          <w:rFonts w:asciiTheme="minorHAnsi" w:hAnsiTheme="minorHAnsi" w:cs="Arial"/>
          <w:b/>
          <w:sz w:val="22"/>
          <w:szCs w:val="22"/>
        </w:rPr>
      </w:pPr>
    </w:p>
    <w:p w:rsidR="007609E4" w:rsidRDefault="00910F36" w:rsidP="00910F36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412EEC">
        <w:rPr>
          <w:rFonts w:asciiTheme="minorHAnsi" w:hAnsiTheme="minorHAnsi" w:cs="Arial"/>
          <w:b/>
          <w:sz w:val="22"/>
          <w:szCs w:val="22"/>
        </w:rPr>
        <w:t>Nota 1</w:t>
      </w:r>
      <w:r w:rsidR="00A85E76">
        <w:rPr>
          <w:rFonts w:asciiTheme="minorHAnsi" w:hAnsiTheme="minorHAnsi" w:cs="Arial"/>
          <w:b/>
          <w:sz w:val="22"/>
          <w:szCs w:val="22"/>
        </w:rPr>
        <w:t>3</w:t>
      </w:r>
      <w:r w:rsidR="00881F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12EEC">
        <w:rPr>
          <w:rFonts w:asciiTheme="minorHAnsi" w:hAnsiTheme="minorHAnsi" w:cs="Arial"/>
          <w:sz w:val="22"/>
          <w:szCs w:val="22"/>
        </w:rPr>
        <w:t>– Despe</w:t>
      </w:r>
      <w:r w:rsidR="00A85E76">
        <w:rPr>
          <w:rFonts w:asciiTheme="minorHAnsi" w:hAnsiTheme="minorHAnsi" w:cs="Arial"/>
          <w:sz w:val="22"/>
          <w:szCs w:val="22"/>
        </w:rPr>
        <w:t xml:space="preserve">sas com Ação Institucional: </w:t>
      </w:r>
      <w:r w:rsidR="004E7DB9">
        <w:rPr>
          <w:rFonts w:asciiTheme="minorHAnsi" w:hAnsiTheme="minorHAnsi" w:cs="Arial"/>
          <w:sz w:val="22"/>
          <w:szCs w:val="22"/>
        </w:rPr>
        <w:t>despesas</w:t>
      </w:r>
      <w:r w:rsidRPr="00412EEC">
        <w:rPr>
          <w:rFonts w:asciiTheme="minorHAnsi" w:hAnsiTheme="minorHAnsi" w:cs="Arial"/>
          <w:sz w:val="22"/>
          <w:szCs w:val="22"/>
        </w:rPr>
        <w:t xml:space="preserve"> com ações desenvolvidas pela Associação em de</w:t>
      </w:r>
      <w:r w:rsidR="00A85E76">
        <w:rPr>
          <w:rFonts w:asciiTheme="minorHAnsi" w:hAnsiTheme="minorHAnsi" w:cs="Arial"/>
          <w:sz w:val="22"/>
          <w:szCs w:val="22"/>
        </w:rPr>
        <w:t>fesa de seus associados e do</w:t>
      </w:r>
      <w:r w:rsidR="007462A5" w:rsidRPr="00412EEC">
        <w:rPr>
          <w:rFonts w:asciiTheme="minorHAnsi" w:hAnsiTheme="minorHAnsi" w:cs="Arial"/>
          <w:sz w:val="22"/>
          <w:szCs w:val="22"/>
        </w:rPr>
        <w:t xml:space="preserve"> BNB. F</w:t>
      </w:r>
      <w:r w:rsidR="00A85E76">
        <w:rPr>
          <w:rFonts w:asciiTheme="minorHAnsi" w:hAnsiTheme="minorHAnsi" w:cs="Arial"/>
          <w:sz w:val="22"/>
          <w:szCs w:val="22"/>
        </w:rPr>
        <w:t xml:space="preserve">azem parte desta rubrica: </w:t>
      </w:r>
      <w:r w:rsidRPr="00412EEC">
        <w:rPr>
          <w:rFonts w:asciiTheme="minorHAnsi" w:hAnsiTheme="minorHAnsi" w:cs="Arial"/>
          <w:sz w:val="22"/>
          <w:szCs w:val="22"/>
        </w:rPr>
        <w:t>visitas as unidades/agências do BNB; articulação política e viagens a Brasília</w:t>
      </w:r>
      <w:r w:rsidR="00725DD3" w:rsidRPr="00412EEC">
        <w:rPr>
          <w:rFonts w:asciiTheme="minorHAnsi" w:hAnsiTheme="minorHAnsi" w:cs="Arial"/>
          <w:sz w:val="22"/>
          <w:szCs w:val="22"/>
        </w:rPr>
        <w:t xml:space="preserve"> – Agenda institucional</w:t>
      </w:r>
      <w:r w:rsidR="00A85E76">
        <w:rPr>
          <w:rFonts w:asciiTheme="minorHAnsi" w:hAnsiTheme="minorHAnsi" w:cs="Arial"/>
          <w:sz w:val="22"/>
          <w:szCs w:val="22"/>
        </w:rPr>
        <w:t xml:space="preserve">; </w:t>
      </w:r>
      <w:r w:rsidR="007462A5" w:rsidRPr="00412EEC">
        <w:rPr>
          <w:rFonts w:asciiTheme="minorHAnsi" w:hAnsiTheme="minorHAnsi" w:cs="Arial"/>
          <w:sz w:val="22"/>
          <w:szCs w:val="22"/>
        </w:rPr>
        <w:t>participação em</w:t>
      </w:r>
      <w:r w:rsidR="00725DD3" w:rsidRPr="00412EEC">
        <w:rPr>
          <w:rFonts w:asciiTheme="minorHAnsi" w:hAnsiTheme="minorHAnsi" w:cs="Arial"/>
          <w:sz w:val="22"/>
          <w:szCs w:val="22"/>
        </w:rPr>
        <w:t xml:space="preserve"> congressos</w:t>
      </w:r>
      <w:r w:rsidR="00B6745C" w:rsidRPr="00412EEC">
        <w:rPr>
          <w:rFonts w:asciiTheme="minorHAnsi" w:hAnsiTheme="minorHAnsi" w:cs="Arial"/>
          <w:sz w:val="22"/>
          <w:szCs w:val="22"/>
        </w:rPr>
        <w:t xml:space="preserve"> e reuniões com outras entidades; </w:t>
      </w:r>
      <w:r w:rsidRPr="00412EEC">
        <w:rPr>
          <w:rFonts w:asciiTheme="minorHAnsi" w:hAnsiTheme="minorHAnsi" w:cs="Arial"/>
          <w:sz w:val="22"/>
          <w:szCs w:val="22"/>
        </w:rPr>
        <w:t xml:space="preserve">elaboração de </w:t>
      </w:r>
      <w:r w:rsidR="00700DED">
        <w:rPr>
          <w:rFonts w:asciiTheme="minorHAnsi" w:hAnsiTheme="minorHAnsi" w:cs="Arial"/>
          <w:sz w:val="22"/>
          <w:szCs w:val="22"/>
        </w:rPr>
        <w:t>documentos</w:t>
      </w:r>
      <w:r w:rsidRPr="00412EEC">
        <w:rPr>
          <w:rFonts w:asciiTheme="minorHAnsi" w:hAnsiTheme="minorHAnsi" w:cs="Arial"/>
          <w:sz w:val="22"/>
          <w:szCs w:val="22"/>
        </w:rPr>
        <w:t xml:space="preserve"> voltados para </w:t>
      </w:r>
      <w:r w:rsidR="00700DED">
        <w:rPr>
          <w:rFonts w:asciiTheme="minorHAnsi" w:hAnsiTheme="minorHAnsi" w:cs="Arial"/>
          <w:sz w:val="22"/>
          <w:szCs w:val="22"/>
        </w:rPr>
        <w:t xml:space="preserve">as </w:t>
      </w:r>
      <w:r w:rsidRPr="00412EEC">
        <w:rPr>
          <w:rFonts w:asciiTheme="minorHAnsi" w:hAnsiTheme="minorHAnsi" w:cs="Arial"/>
          <w:sz w:val="22"/>
          <w:szCs w:val="22"/>
        </w:rPr>
        <w:t>questões regionais</w:t>
      </w:r>
      <w:r w:rsidR="00700DED">
        <w:rPr>
          <w:rFonts w:asciiTheme="minorHAnsi" w:hAnsiTheme="minorHAnsi" w:cs="Arial"/>
          <w:sz w:val="22"/>
          <w:szCs w:val="22"/>
        </w:rPr>
        <w:t xml:space="preserve">, o desenvolvimento e as </w:t>
      </w:r>
      <w:r w:rsidR="007462A5" w:rsidRPr="00412EEC">
        <w:rPr>
          <w:rFonts w:asciiTheme="minorHAnsi" w:hAnsiTheme="minorHAnsi" w:cs="Arial"/>
          <w:sz w:val="22"/>
          <w:szCs w:val="22"/>
        </w:rPr>
        <w:t>Instituições Públicas</w:t>
      </w:r>
      <w:r w:rsidRPr="00412EEC">
        <w:rPr>
          <w:rFonts w:asciiTheme="minorHAnsi" w:hAnsiTheme="minorHAnsi" w:cs="Arial"/>
          <w:sz w:val="22"/>
          <w:szCs w:val="22"/>
        </w:rPr>
        <w:t>.</w:t>
      </w:r>
      <w:r w:rsidR="00E56B60" w:rsidRPr="00412EEC">
        <w:rPr>
          <w:rFonts w:asciiTheme="minorHAnsi" w:hAnsiTheme="minorHAnsi" w:cs="Arial"/>
          <w:sz w:val="22"/>
          <w:szCs w:val="22"/>
        </w:rPr>
        <w:t xml:space="preserve"> </w:t>
      </w:r>
      <w:r w:rsidR="007609E4">
        <w:rPr>
          <w:rFonts w:asciiTheme="minorHAnsi" w:hAnsiTheme="minorHAnsi" w:cs="Arial"/>
          <w:sz w:val="22"/>
          <w:szCs w:val="22"/>
        </w:rPr>
        <w:t>Nessa</w:t>
      </w:r>
      <w:r w:rsidR="007462A5" w:rsidRPr="00412EEC">
        <w:rPr>
          <w:rFonts w:asciiTheme="minorHAnsi" w:hAnsiTheme="minorHAnsi" w:cs="Arial"/>
          <w:sz w:val="22"/>
          <w:szCs w:val="22"/>
        </w:rPr>
        <w:t xml:space="preserve"> rubrica </w:t>
      </w:r>
      <w:r w:rsidR="007609E4">
        <w:rPr>
          <w:rFonts w:asciiTheme="minorHAnsi" w:hAnsiTheme="minorHAnsi" w:cs="Arial"/>
          <w:sz w:val="22"/>
          <w:szCs w:val="22"/>
        </w:rPr>
        <w:t xml:space="preserve">tivemos uma redução de 16,86%. </w:t>
      </w:r>
    </w:p>
    <w:p w:rsidR="00910F36" w:rsidRPr="00412EEC" w:rsidRDefault="00910F36" w:rsidP="00910F36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412EEC">
        <w:rPr>
          <w:rFonts w:asciiTheme="minorHAnsi" w:hAnsiTheme="minorHAnsi" w:cs="Arial"/>
          <w:b/>
          <w:sz w:val="22"/>
          <w:szCs w:val="22"/>
        </w:rPr>
        <w:t>Nota 1</w:t>
      </w:r>
      <w:r w:rsidR="0006459B">
        <w:rPr>
          <w:rFonts w:asciiTheme="minorHAnsi" w:hAnsiTheme="minorHAnsi" w:cs="Arial"/>
          <w:b/>
          <w:sz w:val="22"/>
          <w:szCs w:val="22"/>
        </w:rPr>
        <w:t xml:space="preserve">4 </w:t>
      </w:r>
      <w:r w:rsidRPr="00412EEC">
        <w:rPr>
          <w:rFonts w:asciiTheme="minorHAnsi" w:hAnsiTheme="minorHAnsi" w:cs="Arial"/>
          <w:sz w:val="22"/>
          <w:szCs w:val="22"/>
        </w:rPr>
        <w:t xml:space="preserve">– Contribuições e Doações a Entidades diversas: </w:t>
      </w:r>
      <w:r w:rsidR="00E56B60" w:rsidRPr="00412EEC">
        <w:rPr>
          <w:rFonts w:asciiTheme="minorHAnsi" w:hAnsiTheme="minorHAnsi" w:cs="Arial"/>
          <w:sz w:val="22"/>
          <w:szCs w:val="22"/>
        </w:rPr>
        <w:t>rubrica que se destina a apoio financeiro e doações</w:t>
      </w:r>
      <w:r w:rsidRPr="00412EEC">
        <w:rPr>
          <w:rFonts w:asciiTheme="minorHAnsi" w:hAnsiTheme="minorHAnsi" w:cs="Arial"/>
          <w:sz w:val="22"/>
          <w:szCs w:val="22"/>
        </w:rPr>
        <w:t xml:space="preserve"> efetuadas a associações de classe e entidades de </w:t>
      </w:r>
      <w:r w:rsidR="00E56B60" w:rsidRPr="00412EEC">
        <w:rPr>
          <w:rFonts w:asciiTheme="minorHAnsi" w:hAnsiTheme="minorHAnsi" w:cs="Arial"/>
          <w:sz w:val="22"/>
          <w:szCs w:val="22"/>
        </w:rPr>
        <w:t>movimentos sociais</w:t>
      </w:r>
      <w:r w:rsidR="00A85E76">
        <w:rPr>
          <w:rFonts w:asciiTheme="minorHAnsi" w:hAnsiTheme="minorHAnsi" w:cs="Arial"/>
          <w:sz w:val="22"/>
          <w:szCs w:val="22"/>
        </w:rPr>
        <w:t>.</w:t>
      </w:r>
    </w:p>
    <w:p w:rsidR="00E001EB" w:rsidRPr="00412EEC" w:rsidRDefault="00910F36" w:rsidP="00910F36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412EEC">
        <w:rPr>
          <w:rFonts w:asciiTheme="minorHAnsi" w:hAnsiTheme="minorHAnsi" w:cs="Arial"/>
          <w:b/>
          <w:sz w:val="22"/>
          <w:szCs w:val="22"/>
        </w:rPr>
        <w:t>Nota 1</w:t>
      </w:r>
      <w:r w:rsidR="0006459B">
        <w:rPr>
          <w:rFonts w:asciiTheme="minorHAnsi" w:hAnsiTheme="minorHAnsi" w:cs="Arial"/>
          <w:b/>
          <w:sz w:val="22"/>
          <w:szCs w:val="22"/>
        </w:rPr>
        <w:t>5</w:t>
      </w:r>
      <w:r w:rsidR="00A85E76">
        <w:rPr>
          <w:rFonts w:asciiTheme="minorHAnsi" w:hAnsiTheme="minorHAnsi" w:cs="Arial"/>
          <w:sz w:val="22"/>
          <w:szCs w:val="22"/>
        </w:rPr>
        <w:t xml:space="preserve"> – Despesas com P</w:t>
      </w:r>
      <w:r w:rsidRPr="00412EEC">
        <w:rPr>
          <w:rFonts w:asciiTheme="minorHAnsi" w:hAnsiTheme="minorHAnsi" w:cs="Arial"/>
          <w:sz w:val="22"/>
          <w:szCs w:val="22"/>
        </w:rPr>
        <w:t>ublicação</w:t>
      </w:r>
      <w:r w:rsidR="00A85E76">
        <w:rPr>
          <w:rFonts w:asciiTheme="minorHAnsi" w:hAnsiTheme="minorHAnsi" w:cs="Arial"/>
          <w:sz w:val="22"/>
          <w:szCs w:val="22"/>
        </w:rPr>
        <w:t xml:space="preserve"> e D</w:t>
      </w:r>
      <w:r w:rsidRPr="00412EEC">
        <w:rPr>
          <w:rFonts w:asciiTheme="minorHAnsi" w:hAnsiTheme="minorHAnsi" w:cs="Arial"/>
          <w:sz w:val="22"/>
          <w:szCs w:val="22"/>
        </w:rPr>
        <w:t xml:space="preserve">ivulgação: despesas com impressão </w:t>
      </w:r>
      <w:r w:rsidR="00EA13B2">
        <w:rPr>
          <w:rFonts w:asciiTheme="minorHAnsi" w:hAnsiTheme="minorHAnsi" w:cs="Arial"/>
          <w:sz w:val="22"/>
          <w:szCs w:val="22"/>
        </w:rPr>
        <w:t xml:space="preserve">e postagem </w:t>
      </w:r>
      <w:r w:rsidRPr="00412EEC">
        <w:rPr>
          <w:rFonts w:asciiTheme="minorHAnsi" w:hAnsiTheme="minorHAnsi" w:cs="Arial"/>
          <w:sz w:val="22"/>
          <w:szCs w:val="22"/>
        </w:rPr>
        <w:t xml:space="preserve">do jornal Nossa Voz, </w:t>
      </w:r>
      <w:r w:rsidR="00A85E76">
        <w:rPr>
          <w:rFonts w:asciiTheme="minorHAnsi" w:hAnsiTheme="minorHAnsi" w:cs="Arial"/>
          <w:sz w:val="22"/>
          <w:szCs w:val="22"/>
        </w:rPr>
        <w:t xml:space="preserve">documentos informativos e </w:t>
      </w:r>
      <w:r w:rsidRPr="00412EEC">
        <w:rPr>
          <w:rFonts w:asciiTheme="minorHAnsi" w:hAnsiTheme="minorHAnsi" w:cs="Arial"/>
          <w:sz w:val="22"/>
          <w:szCs w:val="22"/>
        </w:rPr>
        <w:t xml:space="preserve">outros </w:t>
      </w:r>
      <w:r w:rsidR="00EA13B2">
        <w:rPr>
          <w:rFonts w:asciiTheme="minorHAnsi" w:hAnsiTheme="minorHAnsi" w:cs="Arial"/>
          <w:sz w:val="22"/>
          <w:szCs w:val="22"/>
        </w:rPr>
        <w:t xml:space="preserve">materiais e </w:t>
      </w:r>
      <w:r w:rsidRPr="00412EEC">
        <w:rPr>
          <w:rFonts w:asciiTheme="minorHAnsi" w:hAnsiTheme="minorHAnsi" w:cs="Arial"/>
          <w:sz w:val="22"/>
          <w:szCs w:val="22"/>
        </w:rPr>
        <w:t>mecanismos de comunicação</w:t>
      </w:r>
      <w:r w:rsidR="00A85E76">
        <w:rPr>
          <w:rFonts w:asciiTheme="minorHAnsi" w:hAnsiTheme="minorHAnsi" w:cs="Arial"/>
          <w:sz w:val="22"/>
          <w:szCs w:val="22"/>
        </w:rPr>
        <w:t>.</w:t>
      </w:r>
    </w:p>
    <w:p w:rsidR="007609E4" w:rsidRDefault="00910F36" w:rsidP="00EB7F25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412EEC">
        <w:rPr>
          <w:rFonts w:asciiTheme="minorHAnsi" w:hAnsiTheme="minorHAnsi" w:cs="Arial"/>
          <w:b/>
          <w:sz w:val="22"/>
          <w:szCs w:val="22"/>
        </w:rPr>
        <w:t>Nota 1</w:t>
      </w:r>
      <w:r w:rsidR="0006459B">
        <w:rPr>
          <w:rFonts w:asciiTheme="minorHAnsi" w:hAnsiTheme="minorHAnsi" w:cs="Arial"/>
          <w:b/>
          <w:sz w:val="22"/>
          <w:szCs w:val="22"/>
        </w:rPr>
        <w:t xml:space="preserve">6 </w:t>
      </w:r>
      <w:r w:rsidR="00A82E1B">
        <w:rPr>
          <w:rFonts w:asciiTheme="minorHAnsi" w:hAnsiTheme="minorHAnsi" w:cs="Arial"/>
          <w:sz w:val="22"/>
          <w:szCs w:val="22"/>
        </w:rPr>
        <w:t>– Despesas com S</w:t>
      </w:r>
      <w:r w:rsidRPr="00412EEC">
        <w:rPr>
          <w:rFonts w:asciiTheme="minorHAnsi" w:hAnsiTheme="minorHAnsi" w:cs="Arial"/>
          <w:sz w:val="22"/>
          <w:szCs w:val="22"/>
        </w:rPr>
        <w:t xml:space="preserve">erviços de Terceiros: despesas com prestação de serviços de contabilidade, </w:t>
      </w:r>
      <w:r w:rsidR="007A2694" w:rsidRPr="00412EEC">
        <w:rPr>
          <w:rFonts w:asciiTheme="minorHAnsi" w:hAnsiTheme="minorHAnsi" w:cs="Arial"/>
          <w:sz w:val="22"/>
          <w:szCs w:val="22"/>
        </w:rPr>
        <w:t xml:space="preserve">serviço de </w:t>
      </w:r>
      <w:r w:rsidRPr="00412EEC">
        <w:rPr>
          <w:rFonts w:asciiTheme="minorHAnsi" w:hAnsiTheme="minorHAnsi" w:cs="Arial"/>
          <w:sz w:val="22"/>
          <w:szCs w:val="22"/>
        </w:rPr>
        <w:t xml:space="preserve">entrega de documentos diversos e </w:t>
      </w:r>
      <w:r w:rsidR="00EA13B2">
        <w:rPr>
          <w:rFonts w:asciiTheme="minorHAnsi" w:hAnsiTheme="minorHAnsi" w:cs="Arial"/>
          <w:sz w:val="22"/>
          <w:szCs w:val="22"/>
        </w:rPr>
        <w:t xml:space="preserve">de </w:t>
      </w:r>
      <w:r w:rsidRPr="00412EEC">
        <w:rPr>
          <w:rFonts w:asciiTheme="minorHAnsi" w:hAnsiTheme="minorHAnsi" w:cs="Arial"/>
          <w:sz w:val="22"/>
          <w:szCs w:val="22"/>
        </w:rPr>
        <w:t>presta</w:t>
      </w:r>
      <w:r w:rsidR="00EA13B2">
        <w:rPr>
          <w:rFonts w:asciiTheme="minorHAnsi" w:hAnsiTheme="minorHAnsi" w:cs="Arial"/>
          <w:sz w:val="22"/>
          <w:szCs w:val="22"/>
        </w:rPr>
        <w:t>ção</w:t>
      </w:r>
      <w:r w:rsidRPr="00412EEC">
        <w:rPr>
          <w:rFonts w:asciiTheme="minorHAnsi" w:hAnsiTheme="minorHAnsi" w:cs="Arial"/>
          <w:sz w:val="22"/>
          <w:szCs w:val="22"/>
        </w:rPr>
        <w:t xml:space="preserve"> de serviços especializados</w:t>
      </w:r>
      <w:r w:rsidR="004C0FFF" w:rsidRPr="00412EEC">
        <w:rPr>
          <w:rFonts w:asciiTheme="minorHAnsi" w:hAnsiTheme="minorHAnsi" w:cs="Arial"/>
          <w:sz w:val="22"/>
          <w:szCs w:val="22"/>
        </w:rPr>
        <w:t>.</w:t>
      </w:r>
      <w:r w:rsidR="007609E4">
        <w:rPr>
          <w:rFonts w:asciiTheme="minorHAnsi" w:hAnsiTheme="minorHAnsi" w:cs="Arial"/>
          <w:sz w:val="22"/>
          <w:szCs w:val="22"/>
        </w:rPr>
        <w:t xml:space="preserve"> </w:t>
      </w:r>
    </w:p>
    <w:p w:rsidR="00F23F73" w:rsidRPr="00412EEC" w:rsidRDefault="00910F36" w:rsidP="00EB7F25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412EEC">
        <w:rPr>
          <w:rFonts w:asciiTheme="minorHAnsi" w:hAnsiTheme="minorHAnsi" w:cs="Arial"/>
          <w:b/>
          <w:sz w:val="22"/>
          <w:szCs w:val="22"/>
        </w:rPr>
        <w:t>Nota 1</w:t>
      </w:r>
      <w:r w:rsidR="0006459B">
        <w:rPr>
          <w:rFonts w:asciiTheme="minorHAnsi" w:hAnsiTheme="minorHAnsi" w:cs="Arial"/>
          <w:b/>
          <w:sz w:val="22"/>
          <w:szCs w:val="22"/>
        </w:rPr>
        <w:t>7</w:t>
      </w:r>
      <w:r w:rsidRPr="00412EEC">
        <w:rPr>
          <w:rFonts w:asciiTheme="minorHAnsi" w:hAnsiTheme="minorHAnsi" w:cs="Arial"/>
          <w:sz w:val="22"/>
          <w:szCs w:val="22"/>
        </w:rPr>
        <w:t xml:space="preserve"> – </w:t>
      </w:r>
      <w:r w:rsidR="00F23F73" w:rsidRPr="00412EEC">
        <w:rPr>
          <w:rFonts w:asciiTheme="minorHAnsi" w:hAnsiTheme="minorHAnsi" w:cs="Arial"/>
          <w:sz w:val="22"/>
          <w:szCs w:val="22"/>
        </w:rPr>
        <w:t xml:space="preserve">Despesas com Tecnologia da Informação: </w:t>
      </w:r>
      <w:r w:rsidR="007A2694" w:rsidRPr="00412EEC">
        <w:rPr>
          <w:rFonts w:asciiTheme="minorHAnsi" w:hAnsiTheme="minorHAnsi" w:cs="Arial"/>
          <w:sz w:val="22"/>
          <w:szCs w:val="22"/>
        </w:rPr>
        <w:t>despesas destinadas à</w:t>
      </w:r>
      <w:r w:rsidR="00F23F73" w:rsidRPr="00412EEC">
        <w:rPr>
          <w:rFonts w:asciiTheme="minorHAnsi" w:hAnsiTheme="minorHAnsi" w:cs="Arial"/>
          <w:sz w:val="22"/>
          <w:szCs w:val="22"/>
        </w:rPr>
        <w:t xml:space="preserve"> área de tecnologia como manutenção e aquisição de computadores e peri</w:t>
      </w:r>
      <w:r w:rsidR="00F61F90">
        <w:rPr>
          <w:rFonts w:asciiTheme="minorHAnsi" w:hAnsiTheme="minorHAnsi" w:cs="Arial"/>
          <w:sz w:val="22"/>
          <w:szCs w:val="22"/>
        </w:rPr>
        <w:t xml:space="preserve">féricos, internet e provedores. Houve um </w:t>
      </w:r>
      <w:r w:rsidR="00447044">
        <w:rPr>
          <w:rFonts w:asciiTheme="minorHAnsi" w:hAnsiTheme="minorHAnsi" w:cs="Arial"/>
          <w:sz w:val="22"/>
          <w:szCs w:val="22"/>
        </w:rPr>
        <w:t>aumento</w:t>
      </w:r>
      <w:r w:rsidR="004C0FFF" w:rsidRPr="00412EEC">
        <w:rPr>
          <w:rFonts w:asciiTheme="minorHAnsi" w:hAnsiTheme="minorHAnsi" w:cs="Arial"/>
          <w:sz w:val="22"/>
          <w:szCs w:val="22"/>
        </w:rPr>
        <w:t xml:space="preserve"> em rel</w:t>
      </w:r>
      <w:r w:rsidR="00447044">
        <w:rPr>
          <w:rFonts w:asciiTheme="minorHAnsi" w:hAnsiTheme="minorHAnsi" w:cs="Arial"/>
          <w:sz w:val="22"/>
          <w:szCs w:val="22"/>
        </w:rPr>
        <w:t>ação ao ano anterior de R$ 18,15</w:t>
      </w:r>
      <w:r w:rsidR="004C0FFF" w:rsidRPr="00412EEC">
        <w:rPr>
          <w:rFonts w:asciiTheme="minorHAnsi" w:hAnsiTheme="minorHAnsi" w:cs="Arial"/>
          <w:sz w:val="22"/>
          <w:szCs w:val="22"/>
        </w:rPr>
        <w:t>%</w:t>
      </w:r>
      <w:r w:rsidR="00447044">
        <w:rPr>
          <w:rFonts w:asciiTheme="minorHAnsi" w:hAnsiTheme="minorHAnsi" w:cs="Arial"/>
          <w:sz w:val="22"/>
          <w:szCs w:val="22"/>
        </w:rPr>
        <w:t>, por conta de</w:t>
      </w:r>
      <w:r w:rsidR="00F61F90">
        <w:rPr>
          <w:rFonts w:asciiTheme="minorHAnsi" w:hAnsiTheme="minorHAnsi" w:cs="Arial"/>
          <w:sz w:val="22"/>
          <w:szCs w:val="22"/>
        </w:rPr>
        <w:t xml:space="preserve"> aquisição de equipamentos,</w:t>
      </w:r>
      <w:r w:rsidR="00447044">
        <w:rPr>
          <w:rFonts w:asciiTheme="minorHAnsi" w:hAnsiTheme="minorHAnsi" w:cs="Arial"/>
          <w:sz w:val="22"/>
          <w:szCs w:val="22"/>
        </w:rPr>
        <w:t xml:space="preserve"> atualização de programas</w:t>
      </w:r>
      <w:r w:rsidR="00F61F90">
        <w:rPr>
          <w:rFonts w:asciiTheme="minorHAnsi" w:hAnsiTheme="minorHAnsi" w:cs="Arial"/>
          <w:sz w:val="22"/>
          <w:szCs w:val="22"/>
        </w:rPr>
        <w:t xml:space="preserve">, </w:t>
      </w:r>
      <w:r w:rsidR="00EA13B2">
        <w:rPr>
          <w:rFonts w:asciiTheme="minorHAnsi" w:hAnsiTheme="minorHAnsi" w:cs="Arial"/>
          <w:sz w:val="22"/>
          <w:szCs w:val="22"/>
        </w:rPr>
        <w:t xml:space="preserve">aperfeiçoamento, ampliação </w:t>
      </w:r>
      <w:r w:rsidR="00447044">
        <w:rPr>
          <w:rFonts w:asciiTheme="minorHAnsi" w:hAnsiTheme="minorHAnsi" w:cs="Arial"/>
          <w:sz w:val="22"/>
          <w:szCs w:val="22"/>
        </w:rPr>
        <w:t>e melhoria das redes sociais.</w:t>
      </w:r>
    </w:p>
    <w:p w:rsidR="00447044" w:rsidRDefault="00ED6C5D" w:rsidP="00EB7F25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412EEC">
        <w:rPr>
          <w:rFonts w:asciiTheme="minorHAnsi" w:hAnsiTheme="minorHAnsi" w:cs="Arial"/>
          <w:b/>
          <w:sz w:val="22"/>
          <w:szCs w:val="22"/>
        </w:rPr>
        <w:t>Nota 1</w:t>
      </w:r>
      <w:r w:rsidR="0006459B">
        <w:rPr>
          <w:rFonts w:asciiTheme="minorHAnsi" w:hAnsiTheme="minorHAnsi" w:cs="Arial"/>
          <w:b/>
          <w:sz w:val="22"/>
          <w:szCs w:val="22"/>
        </w:rPr>
        <w:t>8</w:t>
      </w:r>
      <w:r w:rsidR="00881FC0">
        <w:rPr>
          <w:rFonts w:asciiTheme="minorHAnsi" w:hAnsiTheme="minorHAnsi" w:cs="Arial"/>
          <w:b/>
          <w:sz w:val="22"/>
          <w:szCs w:val="22"/>
        </w:rPr>
        <w:t xml:space="preserve"> </w:t>
      </w:r>
      <w:r w:rsidR="00F23F73" w:rsidRPr="00412EEC">
        <w:rPr>
          <w:rFonts w:asciiTheme="minorHAnsi" w:hAnsiTheme="minorHAnsi" w:cs="Arial"/>
          <w:sz w:val="22"/>
          <w:szCs w:val="22"/>
        </w:rPr>
        <w:t xml:space="preserve">- </w:t>
      </w:r>
      <w:r w:rsidR="00910F36" w:rsidRPr="00412EEC">
        <w:rPr>
          <w:rFonts w:asciiTheme="minorHAnsi" w:hAnsiTheme="minorHAnsi" w:cs="Arial"/>
          <w:sz w:val="22"/>
          <w:szCs w:val="22"/>
        </w:rPr>
        <w:t>Despesas c</w:t>
      </w:r>
      <w:r w:rsidR="00F61F90">
        <w:rPr>
          <w:rFonts w:asciiTheme="minorHAnsi" w:hAnsiTheme="minorHAnsi" w:cs="Arial"/>
          <w:sz w:val="22"/>
          <w:szCs w:val="22"/>
        </w:rPr>
        <w:t>om Encontro de Representantes: despesas com as R</w:t>
      </w:r>
      <w:r w:rsidR="00910F36" w:rsidRPr="00412EEC">
        <w:rPr>
          <w:rFonts w:asciiTheme="minorHAnsi" w:hAnsiTheme="minorHAnsi" w:cs="Arial"/>
          <w:sz w:val="22"/>
          <w:szCs w:val="22"/>
        </w:rPr>
        <w:t xml:space="preserve">euniões do Conselho de Representantes da AFBNB </w:t>
      </w:r>
      <w:r w:rsidR="00F61F90">
        <w:rPr>
          <w:rFonts w:asciiTheme="minorHAnsi" w:hAnsiTheme="minorHAnsi" w:cs="Arial"/>
          <w:sz w:val="22"/>
          <w:szCs w:val="22"/>
        </w:rPr>
        <w:t xml:space="preserve">(RCR) </w:t>
      </w:r>
      <w:r w:rsidR="00910F36" w:rsidRPr="00412EEC">
        <w:rPr>
          <w:rFonts w:asciiTheme="minorHAnsi" w:hAnsiTheme="minorHAnsi" w:cs="Arial"/>
          <w:sz w:val="22"/>
          <w:szCs w:val="22"/>
        </w:rPr>
        <w:t>que ocorrem duas vezes ao ano</w:t>
      </w:r>
      <w:r w:rsidR="00F61F90">
        <w:rPr>
          <w:rFonts w:asciiTheme="minorHAnsi" w:hAnsiTheme="minorHAnsi" w:cs="Arial"/>
          <w:sz w:val="22"/>
          <w:szCs w:val="22"/>
        </w:rPr>
        <w:t xml:space="preserve">; </w:t>
      </w:r>
      <w:r w:rsidR="00EA13B2">
        <w:rPr>
          <w:rFonts w:asciiTheme="minorHAnsi" w:hAnsiTheme="minorHAnsi" w:cs="Arial"/>
          <w:sz w:val="22"/>
          <w:szCs w:val="22"/>
        </w:rPr>
        <w:t>deslocamento (</w:t>
      </w:r>
      <w:r w:rsidR="00910F36" w:rsidRPr="00412EEC">
        <w:rPr>
          <w:rFonts w:asciiTheme="minorHAnsi" w:hAnsiTheme="minorHAnsi" w:cs="Arial"/>
          <w:sz w:val="22"/>
          <w:szCs w:val="22"/>
        </w:rPr>
        <w:t>transporte aéreo e terrestre</w:t>
      </w:r>
      <w:r w:rsidR="00EA13B2">
        <w:rPr>
          <w:rFonts w:asciiTheme="minorHAnsi" w:hAnsiTheme="minorHAnsi" w:cs="Arial"/>
          <w:sz w:val="22"/>
          <w:szCs w:val="22"/>
        </w:rPr>
        <w:t>)</w:t>
      </w:r>
      <w:r w:rsidR="00910F36" w:rsidRPr="00412EEC">
        <w:rPr>
          <w:rFonts w:asciiTheme="minorHAnsi" w:hAnsiTheme="minorHAnsi" w:cs="Arial"/>
          <w:sz w:val="22"/>
          <w:szCs w:val="22"/>
        </w:rPr>
        <w:t>, hospedagem, alimentação, ajuda de custo, material de apoio e logística</w:t>
      </w:r>
      <w:r w:rsidR="00F61F90">
        <w:rPr>
          <w:rFonts w:asciiTheme="minorHAnsi" w:hAnsiTheme="minorHAnsi" w:cs="Arial"/>
          <w:sz w:val="22"/>
          <w:szCs w:val="22"/>
        </w:rPr>
        <w:t xml:space="preserve">, </w:t>
      </w:r>
      <w:r w:rsidR="007A2694" w:rsidRPr="00412EEC">
        <w:rPr>
          <w:rFonts w:asciiTheme="minorHAnsi" w:hAnsiTheme="minorHAnsi" w:cs="Arial"/>
          <w:sz w:val="22"/>
          <w:szCs w:val="22"/>
        </w:rPr>
        <w:t>registros de áudio e vídeo.</w:t>
      </w:r>
      <w:r w:rsidR="007609E4">
        <w:rPr>
          <w:rFonts w:asciiTheme="minorHAnsi" w:hAnsiTheme="minorHAnsi" w:cs="Arial"/>
          <w:sz w:val="22"/>
          <w:szCs w:val="22"/>
        </w:rPr>
        <w:t xml:space="preserve"> </w:t>
      </w:r>
      <w:r w:rsidR="00F61F90">
        <w:rPr>
          <w:rFonts w:asciiTheme="minorHAnsi" w:hAnsiTheme="minorHAnsi" w:cs="Arial"/>
          <w:sz w:val="22"/>
          <w:szCs w:val="22"/>
        </w:rPr>
        <w:t>Houve</w:t>
      </w:r>
      <w:r w:rsidR="00447044">
        <w:rPr>
          <w:rFonts w:asciiTheme="minorHAnsi" w:hAnsiTheme="minorHAnsi" w:cs="Arial"/>
          <w:sz w:val="22"/>
          <w:szCs w:val="22"/>
        </w:rPr>
        <w:t xml:space="preserve"> um</w:t>
      </w:r>
      <w:r w:rsidR="007609E4">
        <w:rPr>
          <w:rFonts w:asciiTheme="minorHAnsi" w:hAnsiTheme="minorHAnsi" w:cs="Arial"/>
          <w:sz w:val="22"/>
          <w:szCs w:val="22"/>
        </w:rPr>
        <w:t>a diminuição em torno de 9,73% nessa rubrica.</w:t>
      </w:r>
    </w:p>
    <w:p w:rsidR="00447044" w:rsidRPr="00412EEC" w:rsidRDefault="00447044" w:rsidP="00EB7F25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  <w:sectPr w:rsidR="00447044" w:rsidRPr="00412EEC" w:rsidSect="007609E4">
          <w:headerReference w:type="default" r:id="rId6"/>
          <w:footerReference w:type="even" r:id="rId7"/>
          <w:footerReference w:type="default" r:id="rId8"/>
          <w:pgSz w:w="11906" w:h="16838"/>
          <w:pgMar w:top="993" w:right="849" w:bottom="284" w:left="851" w:header="709" w:footer="709" w:gutter="0"/>
          <w:cols w:space="425"/>
          <w:docGrid w:linePitch="360"/>
        </w:sectPr>
      </w:pPr>
    </w:p>
    <w:p w:rsidR="00910F36" w:rsidRPr="00412EEC" w:rsidRDefault="0006459B" w:rsidP="008D3951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Nota 19</w:t>
      </w:r>
      <w:r w:rsidR="00881FC0">
        <w:rPr>
          <w:rFonts w:asciiTheme="minorHAnsi" w:hAnsiTheme="minorHAnsi" w:cs="Arial"/>
          <w:b/>
          <w:sz w:val="22"/>
          <w:szCs w:val="22"/>
        </w:rPr>
        <w:t xml:space="preserve"> </w:t>
      </w:r>
      <w:r w:rsidR="00644846">
        <w:rPr>
          <w:rFonts w:asciiTheme="minorHAnsi" w:hAnsiTheme="minorHAnsi" w:cs="Arial"/>
          <w:sz w:val="22"/>
          <w:szCs w:val="22"/>
        </w:rPr>
        <w:t xml:space="preserve">– Despesas Financeiras: </w:t>
      </w:r>
      <w:r w:rsidR="004C0FFF" w:rsidRPr="00412EEC">
        <w:rPr>
          <w:rFonts w:asciiTheme="minorHAnsi" w:hAnsiTheme="minorHAnsi" w:cs="Arial"/>
          <w:sz w:val="22"/>
          <w:szCs w:val="22"/>
        </w:rPr>
        <w:t xml:space="preserve">despesas </w:t>
      </w:r>
      <w:r w:rsidR="00910F36" w:rsidRPr="00412EEC">
        <w:rPr>
          <w:rFonts w:asciiTheme="minorHAnsi" w:hAnsiTheme="minorHAnsi" w:cs="Arial"/>
          <w:sz w:val="22"/>
          <w:szCs w:val="22"/>
        </w:rPr>
        <w:t>de tarifas bancárias</w:t>
      </w:r>
      <w:r w:rsidR="00644846">
        <w:rPr>
          <w:rFonts w:asciiTheme="minorHAnsi" w:hAnsiTheme="minorHAnsi" w:cs="Arial"/>
          <w:sz w:val="22"/>
          <w:szCs w:val="22"/>
        </w:rPr>
        <w:t xml:space="preserve"> e serviços bancários</w:t>
      </w:r>
      <w:r w:rsidR="006F1CF3" w:rsidRPr="00412EEC">
        <w:rPr>
          <w:rFonts w:asciiTheme="minorHAnsi" w:hAnsiTheme="minorHAnsi" w:cs="Arial"/>
          <w:sz w:val="22"/>
          <w:szCs w:val="22"/>
        </w:rPr>
        <w:t>.</w:t>
      </w:r>
    </w:p>
    <w:p w:rsidR="004C0FFF" w:rsidRPr="00412EEC" w:rsidRDefault="0006459B" w:rsidP="008D3951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Nota 20</w:t>
      </w:r>
      <w:r w:rsidR="00881FC0">
        <w:rPr>
          <w:rFonts w:asciiTheme="minorHAnsi" w:hAnsiTheme="minorHAnsi" w:cs="Arial"/>
          <w:b/>
          <w:sz w:val="22"/>
          <w:szCs w:val="22"/>
        </w:rPr>
        <w:t xml:space="preserve"> </w:t>
      </w:r>
      <w:r w:rsidR="00910F36" w:rsidRPr="00412EEC">
        <w:rPr>
          <w:rFonts w:asciiTheme="minorHAnsi" w:hAnsiTheme="minorHAnsi" w:cs="Arial"/>
          <w:sz w:val="22"/>
          <w:szCs w:val="22"/>
        </w:rPr>
        <w:t>– De</w:t>
      </w:r>
      <w:r w:rsidR="00644846">
        <w:rPr>
          <w:rFonts w:asciiTheme="minorHAnsi" w:hAnsiTheme="minorHAnsi" w:cs="Arial"/>
          <w:sz w:val="22"/>
          <w:szCs w:val="22"/>
        </w:rPr>
        <w:t>spesas T</w:t>
      </w:r>
      <w:r w:rsidR="006B271A">
        <w:rPr>
          <w:rFonts w:asciiTheme="minorHAnsi" w:hAnsiTheme="minorHAnsi" w:cs="Arial"/>
          <w:sz w:val="22"/>
          <w:szCs w:val="22"/>
        </w:rPr>
        <w:t xml:space="preserve">ributárias: </w:t>
      </w:r>
      <w:r w:rsidR="00644846">
        <w:rPr>
          <w:rFonts w:asciiTheme="minorHAnsi" w:hAnsiTheme="minorHAnsi" w:cs="Arial"/>
          <w:sz w:val="22"/>
          <w:szCs w:val="22"/>
        </w:rPr>
        <w:t xml:space="preserve">despesas de pagamento de </w:t>
      </w:r>
      <w:r w:rsidR="006F1CF3" w:rsidRPr="00412EEC">
        <w:rPr>
          <w:rFonts w:asciiTheme="minorHAnsi" w:hAnsiTheme="minorHAnsi" w:cs="Arial"/>
          <w:sz w:val="22"/>
          <w:szCs w:val="22"/>
        </w:rPr>
        <w:t>IPTU e</w:t>
      </w:r>
      <w:r w:rsidR="00EA13B2">
        <w:rPr>
          <w:rFonts w:asciiTheme="minorHAnsi" w:hAnsiTheme="minorHAnsi" w:cs="Arial"/>
          <w:sz w:val="22"/>
          <w:szCs w:val="22"/>
        </w:rPr>
        <w:t xml:space="preserve"> </w:t>
      </w:r>
      <w:r w:rsidR="006B271A">
        <w:rPr>
          <w:rFonts w:asciiTheme="minorHAnsi" w:hAnsiTheme="minorHAnsi" w:cs="Arial"/>
          <w:sz w:val="22"/>
          <w:szCs w:val="22"/>
        </w:rPr>
        <w:t xml:space="preserve">tarifas </w:t>
      </w:r>
      <w:r w:rsidR="00ED5245">
        <w:rPr>
          <w:rFonts w:asciiTheme="minorHAnsi" w:hAnsiTheme="minorHAnsi" w:cs="Arial"/>
          <w:sz w:val="22"/>
          <w:szCs w:val="22"/>
        </w:rPr>
        <w:t xml:space="preserve">de </w:t>
      </w:r>
      <w:r w:rsidR="006B271A">
        <w:rPr>
          <w:rFonts w:asciiTheme="minorHAnsi" w:hAnsiTheme="minorHAnsi" w:cs="Arial"/>
          <w:sz w:val="22"/>
          <w:szCs w:val="22"/>
        </w:rPr>
        <w:t xml:space="preserve">alvará de funcionamento e registro sanitário. </w:t>
      </w:r>
    </w:p>
    <w:p w:rsidR="00910F36" w:rsidRPr="00412EEC" w:rsidRDefault="00910F36" w:rsidP="008D3951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412EEC">
        <w:rPr>
          <w:rFonts w:asciiTheme="minorHAnsi" w:hAnsiTheme="minorHAnsi" w:cs="Arial"/>
          <w:b/>
          <w:sz w:val="22"/>
          <w:szCs w:val="22"/>
        </w:rPr>
        <w:t xml:space="preserve">Nota </w:t>
      </w:r>
      <w:r w:rsidR="00ED6C5D" w:rsidRPr="00412EEC">
        <w:rPr>
          <w:rFonts w:asciiTheme="minorHAnsi" w:hAnsiTheme="minorHAnsi" w:cs="Arial"/>
          <w:b/>
          <w:sz w:val="22"/>
          <w:szCs w:val="22"/>
        </w:rPr>
        <w:t>2</w:t>
      </w:r>
      <w:r w:rsidR="0006459B">
        <w:rPr>
          <w:rFonts w:asciiTheme="minorHAnsi" w:hAnsiTheme="minorHAnsi" w:cs="Arial"/>
          <w:b/>
          <w:sz w:val="22"/>
          <w:szCs w:val="22"/>
        </w:rPr>
        <w:t>1</w:t>
      </w:r>
      <w:r w:rsidRPr="00412EEC">
        <w:rPr>
          <w:rFonts w:asciiTheme="minorHAnsi" w:hAnsiTheme="minorHAnsi" w:cs="Arial"/>
          <w:sz w:val="22"/>
          <w:szCs w:val="22"/>
        </w:rPr>
        <w:t xml:space="preserve"> – Despesas Administra</w:t>
      </w:r>
      <w:r w:rsidR="00ED5245">
        <w:rPr>
          <w:rFonts w:asciiTheme="minorHAnsi" w:hAnsiTheme="minorHAnsi" w:cs="Arial"/>
          <w:sz w:val="22"/>
          <w:szCs w:val="22"/>
        </w:rPr>
        <w:t xml:space="preserve">tivas: </w:t>
      </w:r>
      <w:r w:rsidRPr="00412EEC">
        <w:rPr>
          <w:rFonts w:asciiTheme="minorHAnsi" w:hAnsiTheme="minorHAnsi" w:cs="Arial"/>
          <w:sz w:val="22"/>
          <w:szCs w:val="22"/>
        </w:rPr>
        <w:t>despesas com mate</w:t>
      </w:r>
      <w:r w:rsidR="00ED5245">
        <w:rPr>
          <w:rFonts w:asciiTheme="minorHAnsi" w:hAnsiTheme="minorHAnsi" w:cs="Arial"/>
          <w:sz w:val="22"/>
          <w:szCs w:val="22"/>
        </w:rPr>
        <w:t xml:space="preserve">rial de escritório, informática, limpeza, </w:t>
      </w:r>
      <w:r w:rsidRPr="00412EEC">
        <w:rPr>
          <w:rFonts w:asciiTheme="minorHAnsi" w:hAnsiTheme="minorHAnsi" w:cs="Arial"/>
          <w:sz w:val="22"/>
          <w:szCs w:val="22"/>
        </w:rPr>
        <w:t>energia</w:t>
      </w:r>
      <w:r w:rsidR="00E717A5" w:rsidRPr="00412EEC">
        <w:rPr>
          <w:rFonts w:asciiTheme="minorHAnsi" w:hAnsiTheme="minorHAnsi" w:cs="Arial"/>
          <w:sz w:val="22"/>
          <w:szCs w:val="22"/>
        </w:rPr>
        <w:t>, água</w:t>
      </w:r>
      <w:r w:rsidR="00ED5245">
        <w:rPr>
          <w:rFonts w:asciiTheme="minorHAnsi" w:hAnsiTheme="minorHAnsi" w:cs="Arial"/>
          <w:sz w:val="22"/>
          <w:szCs w:val="22"/>
        </w:rPr>
        <w:t>,</w:t>
      </w:r>
      <w:r w:rsidRPr="00412EEC">
        <w:rPr>
          <w:rFonts w:asciiTheme="minorHAnsi" w:hAnsiTheme="minorHAnsi" w:cs="Arial"/>
          <w:sz w:val="22"/>
          <w:szCs w:val="22"/>
        </w:rPr>
        <w:t xml:space="preserve"> telefone</w:t>
      </w:r>
      <w:r w:rsidR="00ED5245">
        <w:rPr>
          <w:rFonts w:asciiTheme="minorHAnsi" w:hAnsiTheme="minorHAnsi" w:cs="Arial"/>
          <w:sz w:val="22"/>
          <w:szCs w:val="22"/>
        </w:rPr>
        <w:t>,</w:t>
      </w:r>
      <w:proofErr w:type="gramStart"/>
      <w:r w:rsidR="00ED5245">
        <w:rPr>
          <w:rFonts w:asciiTheme="minorHAnsi" w:hAnsiTheme="minorHAnsi" w:cs="Arial"/>
          <w:sz w:val="22"/>
          <w:szCs w:val="22"/>
        </w:rPr>
        <w:t xml:space="preserve"> </w:t>
      </w:r>
      <w:r w:rsidR="00EA13B2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Pr="00412EEC">
        <w:rPr>
          <w:rFonts w:asciiTheme="minorHAnsi" w:hAnsiTheme="minorHAnsi" w:cs="Arial"/>
          <w:sz w:val="22"/>
          <w:szCs w:val="22"/>
        </w:rPr>
        <w:t>assinaturas de jornais e revistas</w:t>
      </w:r>
      <w:r w:rsidR="00ED5245">
        <w:rPr>
          <w:rFonts w:asciiTheme="minorHAnsi" w:hAnsiTheme="minorHAnsi" w:cs="Arial"/>
          <w:sz w:val="22"/>
          <w:szCs w:val="22"/>
        </w:rPr>
        <w:t xml:space="preserve">, </w:t>
      </w:r>
      <w:r w:rsidR="00EA13B2">
        <w:rPr>
          <w:rFonts w:asciiTheme="minorHAnsi" w:hAnsiTheme="minorHAnsi" w:cs="Arial"/>
          <w:sz w:val="22"/>
          <w:szCs w:val="22"/>
        </w:rPr>
        <w:t>deslocamentos (</w:t>
      </w:r>
      <w:r w:rsidR="00ED5245">
        <w:rPr>
          <w:rFonts w:asciiTheme="minorHAnsi" w:hAnsiTheme="minorHAnsi" w:cs="Arial"/>
          <w:sz w:val="22"/>
          <w:szCs w:val="22"/>
        </w:rPr>
        <w:t xml:space="preserve">táxi e </w:t>
      </w:r>
      <w:r w:rsidRPr="00412EEC">
        <w:rPr>
          <w:rFonts w:asciiTheme="minorHAnsi" w:hAnsiTheme="minorHAnsi" w:cs="Arial"/>
          <w:sz w:val="22"/>
          <w:szCs w:val="22"/>
        </w:rPr>
        <w:t>ônibus</w:t>
      </w:r>
      <w:r w:rsidR="007473A7" w:rsidRPr="00412EEC">
        <w:rPr>
          <w:rFonts w:asciiTheme="minorHAnsi" w:hAnsiTheme="minorHAnsi" w:cs="Arial"/>
          <w:sz w:val="22"/>
          <w:szCs w:val="22"/>
        </w:rPr>
        <w:t xml:space="preserve"> em roteiros locais a serviço da</w:t>
      </w:r>
      <w:r w:rsidR="00ED5245">
        <w:rPr>
          <w:rFonts w:asciiTheme="minorHAnsi" w:hAnsiTheme="minorHAnsi" w:cs="Arial"/>
          <w:sz w:val="22"/>
          <w:szCs w:val="22"/>
        </w:rPr>
        <w:t xml:space="preserve"> E</w:t>
      </w:r>
      <w:r w:rsidR="007473A7" w:rsidRPr="00412EEC">
        <w:rPr>
          <w:rFonts w:asciiTheme="minorHAnsi" w:hAnsiTheme="minorHAnsi" w:cs="Arial"/>
          <w:sz w:val="22"/>
          <w:szCs w:val="22"/>
        </w:rPr>
        <w:t>ntidade</w:t>
      </w:r>
      <w:r w:rsidR="00EA13B2">
        <w:rPr>
          <w:rFonts w:asciiTheme="minorHAnsi" w:hAnsiTheme="minorHAnsi" w:cs="Arial"/>
          <w:sz w:val="22"/>
          <w:szCs w:val="22"/>
        </w:rPr>
        <w:t xml:space="preserve">), </w:t>
      </w:r>
      <w:proofErr w:type="spellStart"/>
      <w:r w:rsidRPr="00412EEC">
        <w:rPr>
          <w:rFonts w:asciiTheme="minorHAnsi" w:hAnsiTheme="minorHAnsi" w:cs="Arial"/>
          <w:sz w:val="22"/>
          <w:szCs w:val="22"/>
        </w:rPr>
        <w:t>xerox</w:t>
      </w:r>
      <w:proofErr w:type="spellEnd"/>
      <w:r w:rsidRPr="00412EEC">
        <w:rPr>
          <w:rFonts w:asciiTheme="minorHAnsi" w:hAnsiTheme="minorHAnsi" w:cs="Arial"/>
          <w:sz w:val="22"/>
          <w:szCs w:val="22"/>
        </w:rPr>
        <w:t>, impressões e</w:t>
      </w:r>
      <w:r w:rsidR="00DA30EA" w:rsidRPr="00412EEC">
        <w:rPr>
          <w:rFonts w:asciiTheme="minorHAnsi" w:hAnsiTheme="minorHAnsi" w:cs="Arial"/>
          <w:sz w:val="22"/>
          <w:szCs w:val="22"/>
        </w:rPr>
        <w:t xml:space="preserve"> encadernações. </w:t>
      </w:r>
    </w:p>
    <w:p w:rsidR="004C0FFF" w:rsidRPr="00412EEC" w:rsidRDefault="004C0FFF" w:rsidP="008D3951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412EEC">
        <w:rPr>
          <w:rFonts w:asciiTheme="minorHAnsi" w:hAnsiTheme="minorHAnsi" w:cs="Arial"/>
          <w:b/>
          <w:sz w:val="22"/>
          <w:szCs w:val="22"/>
        </w:rPr>
        <w:t>Nota 2</w:t>
      </w:r>
      <w:r w:rsidR="0006459B">
        <w:rPr>
          <w:rFonts w:asciiTheme="minorHAnsi" w:hAnsiTheme="minorHAnsi" w:cs="Arial"/>
          <w:b/>
          <w:sz w:val="22"/>
          <w:szCs w:val="22"/>
        </w:rPr>
        <w:t>2</w:t>
      </w:r>
      <w:r w:rsidR="00ED5245">
        <w:rPr>
          <w:rFonts w:asciiTheme="minorHAnsi" w:hAnsiTheme="minorHAnsi" w:cs="Arial"/>
          <w:sz w:val="22"/>
          <w:szCs w:val="22"/>
        </w:rPr>
        <w:t xml:space="preserve"> – Despesas com D</w:t>
      </w:r>
      <w:r w:rsidRPr="00412EEC">
        <w:rPr>
          <w:rFonts w:asciiTheme="minorHAnsi" w:hAnsiTheme="minorHAnsi" w:cs="Arial"/>
          <w:sz w:val="22"/>
          <w:szCs w:val="22"/>
        </w:rPr>
        <w:t>epreci</w:t>
      </w:r>
      <w:r w:rsidR="00ED5245">
        <w:rPr>
          <w:rFonts w:asciiTheme="minorHAnsi" w:hAnsiTheme="minorHAnsi" w:cs="Arial"/>
          <w:sz w:val="22"/>
          <w:szCs w:val="22"/>
        </w:rPr>
        <w:t xml:space="preserve">ação: </w:t>
      </w:r>
      <w:r w:rsidRPr="00412EEC">
        <w:rPr>
          <w:rFonts w:asciiTheme="minorHAnsi" w:hAnsiTheme="minorHAnsi" w:cs="Arial"/>
          <w:sz w:val="22"/>
          <w:szCs w:val="22"/>
        </w:rPr>
        <w:t>despesas com depreciação do imobilizado</w:t>
      </w:r>
      <w:r w:rsidR="001C1F4E">
        <w:rPr>
          <w:rFonts w:asciiTheme="minorHAnsi" w:hAnsiTheme="minorHAnsi" w:cs="Arial"/>
          <w:sz w:val="22"/>
          <w:szCs w:val="22"/>
        </w:rPr>
        <w:t>, houve um</w:t>
      </w:r>
      <w:r w:rsidR="007609E4">
        <w:rPr>
          <w:rFonts w:asciiTheme="minorHAnsi" w:hAnsiTheme="minorHAnsi" w:cs="Arial"/>
          <w:sz w:val="22"/>
          <w:szCs w:val="22"/>
        </w:rPr>
        <w:t xml:space="preserve">a diminuição devido </w:t>
      </w:r>
      <w:proofErr w:type="gramStart"/>
      <w:r w:rsidR="007609E4">
        <w:rPr>
          <w:rFonts w:asciiTheme="minorHAnsi" w:hAnsiTheme="minorHAnsi" w:cs="Arial"/>
          <w:sz w:val="22"/>
          <w:szCs w:val="22"/>
        </w:rPr>
        <w:t>a</w:t>
      </w:r>
      <w:proofErr w:type="gramEnd"/>
      <w:r w:rsidR="007609E4">
        <w:rPr>
          <w:rFonts w:asciiTheme="minorHAnsi" w:hAnsiTheme="minorHAnsi" w:cs="Arial"/>
          <w:sz w:val="22"/>
          <w:szCs w:val="22"/>
        </w:rPr>
        <w:t xml:space="preserve"> venda do imóvel. </w:t>
      </w:r>
    </w:p>
    <w:p w:rsidR="0072467F" w:rsidRPr="00412EEC" w:rsidRDefault="0006459B" w:rsidP="00412EEC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Nota 23</w:t>
      </w:r>
      <w:r w:rsidR="004C0FFF" w:rsidRPr="00412EEC">
        <w:rPr>
          <w:rFonts w:asciiTheme="minorHAnsi" w:hAnsiTheme="minorHAnsi" w:cs="Arial"/>
          <w:sz w:val="22"/>
          <w:szCs w:val="22"/>
        </w:rPr>
        <w:t xml:space="preserve"> – Despesas Jurídicas: </w:t>
      </w:r>
      <w:r w:rsidR="00EA13B2">
        <w:rPr>
          <w:rFonts w:asciiTheme="minorHAnsi" w:hAnsiTheme="minorHAnsi" w:cs="Arial"/>
          <w:sz w:val="22"/>
          <w:szCs w:val="22"/>
        </w:rPr>
        <w:t>despesas</w:t>
      </w:r>
      <w:r w:rsidR="001C1F4E">
        <w:rPr>
          <w:rFonts w:asciiTheme="minorHAnsi" w:hAnsiTheme="minorHAnsi" w:cs="Arial"/>
          <w:sz w:val="22"/>
          <w:szCs w:val="22"/>
        </w:rPr>
        <w:t xml:space="preserve"> com serviços advocatícios</w:t>
      </w:r>
      <w:r w:rsidR="006511E9" w:rsidRPr="00412EEC">
        <w:rPr>
          <w:rFonts w:asciiTheme="minorHAnsi" w:hAnsiTheme="minorHAnsi" w:cs="Arial"/>
          <w:sz w:val="22"/>
          <w:szCs w:val="22"/>
        </w:rPr>
        <w:t>.</w:t>
      </w:r>
      <w:r w:rsidR="00EA13B2">
        <w:rPr>
          <w:rFonts w:asciiTheme="minorHAnsi" w:hAnsiTheme="minorHAnsi" w:cs="Arial"/>
          <w:sz w:val="22"/>
          <w:szCs w:val="22"/>
        </w:rPr>
        <w:t xml:space="preserve"> </w:t>
      </w:r>
      <w:r w:rsidR="00ED5245">
        <w:rPr>
          <w:rFonts w:asciiTheme="minorHAnsi" w:hAnsiTheme="minorHAnsi" w:cs="Arial"/>
          <w:sz w:val="22"/>
          <w:szCs w:val="22"/>
        </w:rPr>
        <w:t>Houve</w:t>
      </w:r>
      <w:r w:rsidR="0008753F" w:rsidRPr="00412EEC">
        <w:rPr>
          <w:rFonts w:asciiTheme="minorHAnsi" w:hAnsiTheme="minorHAnsi" w:cs="Arial"/>
          <w:sz w:val="22"/>
          <w:szCs w:val="22"/>
        </w:rPr>
        <w:t xml:space="preserve"> n</w:t>
      </w:r>
      <w:r w:rsidR="001C1F4E">
        <w:rPr>
          <w:rFonts w:asciiTheme="minorHAnsi" w:hAnsiTheme="minorHAnsi" w:cs="Arial"/>
          <w:sz w:val="22"/>
          <w:szCs w:val="22"/>
        </w:rPr>
        <w:t>o ano de 20</w:t>
      </w:r>
      <w:r w:rsidR="00ED5245">
        <w:rPr>
          <w:rFonts w:asciiTheme="minorHAnsi" w:hAnsiTheme="minorHAnsi" w:cs="Arial"/>
          <w:sz w:val="22"/>
          <w:szCs w:val="22"/>
        </w:rPr>
        <w:t>1</w:t>
      </w:r>
      <w:r w:rsidR="00EA13B2">
        <w:rPr>
          <w:rFonts w:asciiTheme="minorHAnsi" w:hAnsiTheme="minorHAnsi" w:cs="Arial"/>
          <w:sz w:val="22"/>
          <w:szCs w:val="22"/>
        </w:rPr>
        <w:t>8</w:t>
      </w:r>
      <w:r w:rsidR="001C1F4E">
        <w:rPr>
          <w:rFonts w:asciiTheme="minorHAnsi" w:hAnsiTheme="minorHAnsi" w:cs="Arial"/>
          <w:sz w:val="22"/>
          <w:szCs w:val="22"/>
        </w:rPr>
        <w:t xml:space="preserve"> um </w:t>
      </w:r>
      <w:r w:rsidR="007609E4">
        <w:rPr>
          <w:rFonts w:asciiTheme="minorHAnsi" w:hAnsiTheme="minorHAnsi" w:cs="Arial"/>
          <w:sz w:val="22"/>
          <w:szCs w:val="22"/>
        </w:rPr>
        <w:t>decréscimo em to</w:t>
      </w:r>
      <w:r w:rsidR="00DF3F22">
        <w:rPr>
          <w:rFonts w:asciiTheme="minorHAnsi" w:hAnsiTheme="minorHAnsi" w:cs="Arial"/>
          <w:sz w:val="22"/>
          <w:szCs w:val="22"/>
        </w:rPr>
        <w:t>r</w:t>
      </w:r>
      <w:r w:rsidR="007609E4">
        <w:rPr>
          <w:rFonts w:asciiTheme="minorHAnsi" w:hAnsiTheme="minorHAnsi" w:cs="Arial"/>
          <w:sz w:val="22"/>
          <w:szCs w:val="22"/>
        </w:rPr>
        <w:t>no de 18</w:t>
      </w:r>
      <w:r w:rsidR="001C1F4E">
        <w:rPr>
          <w:rFonts w:asciiTheme="minorHAnsi" w:hAnsiTheme="minorHAnsi" w:cs="Arial"/>
          <w:sz w:val="22"/>
          <w:szCs w:val="22"/>
        </w:rPr>
        <w:t>%</w:t>
      </w:r>
      <w:r w:rsidR="000F2D92">
        <w:rPr>
          <w:rFonts w:asciiTheme="minorHAnsi" w:hAnsiTheme="minorHAnsi" w:cs="Arial"/>
          <w:sz w:val="22"/>
          <w:szCs w:val="22"/>
        </w:rPr>
        <w:t>, comparado ao ano anterior</w:t>
      </w:r>
      <w:r w:rsidR="007609E4">
        <w:rPr>
          <w:rFonts w:asciiTheme="minorHAnsi" w:hAnsiTheme="minorHAnsi" w:cs="Arial"/>
          <w:sz w:val="22"/>
          <w:szCs w:val="22"/>
        </w:rPr>
        <w:t>.</w:t>
      </w:r>
    </w:p>
    <w:sectPr w:rsidR="0072467F" w:rsidRPr="00412EEC" w:rsidSect="008D3951">
      <w:type w:val="continuous"/>
      <w:pgSz w:w="11906" w:h="16838"/>
      <w:pgMar w:top="1666" w:right="849" w:bottom="284" w:left="851" w:header="709" w:footer="70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ED" w:rsidRDefault="00700DED" w:rsidP="007A4D1D">
      <w:r>
        <w:separator/>
      </w:r>
    </w:p>
  </w:endnote>
  <w:endnote w:type="continuationSeparator" w:id="0">
    <w:p w:rsidR="00700DED" w:rsidRDefault="00700DED" w:rsidP="007A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ED" w:rsidRDefault="006A6E63" w:rsidP="0051264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00DE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DED" w:rsidRDefault="00700DE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ED" w:rsidRPr="003D54F0" w:rsidRDefault="00700DED" w:rsidP="00512647">
    <w:pPr>
      <w:pStyle w:val="Rodap"/>
      <w:framePr w:wrap="around" w:vAnchor="text" w:hAnchor="margin" w:xAlign="center" w:y="1"/>
      <w:rPr>
        <w:rStyle w:val="Nmerodepgina"/>
        <w:rFonts w:ascii="Arial" w:hAnsi="Arial" w:cs="Arial"/>
        <w:sz w:val="20"/>
        <w:szCs w:val="20"/>
      </w:rPr>
    </w:pPr>
  </w:p>
  <w:p w:rsidR="00700DED" w:rsidRDefault="00700D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ED" w:rsidRDefault="00700DED" w:rsidP="007A4D1D">
      <w:r>
        <w:separator/>
      </w:r>
    </w:p>
  </w:footnote>
  <w:footnote w:type="continuationSeparator" w:id="0">
    <w:p w:rsidR="00700DED" w:rsidRDefault="00700DED" w:rsidP="007A4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ED" w:rsidRDefault="006A6E63" w:rsidP="00512647">
    <w:pPr>
      <w:pStyle w:val="Cabealho"/>
      <w:tabs>
        <w:tab w:val="clear" w:pos="8504"/>
        <w:tab w:val="right" w:pos="9540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1.9pt;width:145.35pt;height:38.15pt;z-index:251660288">
          <v:imagedata r:id="rId1" o:title=""/>
          <w10:wrap type="square"/>
        </v:shape>
        <o:OLEObject Type="Embed" ProgID="CorelDraw.Graphic.12" ShapeID="_x0000_s2049" DrawAspect="Content" ObjectID="_1616567848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0F36"/>
    <w:rsid w:val="0006459B"/>
    <w:rsid w:val="0008753F"/>
    <w:rsid w:val="000B7327"/>
    <w:rsid w:val="000E56F2"/>
    <w:rsid w:val="000F2D92"/>
    <w:rsid w:val="001713FF"/>
    <w:rsid w:val="00194B6A"/>
    <w:rsid w:val="001B1034"/>
    <w:rsid w:val="001C1F4E"/>
    <w:rsid w:val="001C4AF8"/>
    <w:rsid w:val="001D58F8"/>
    <w:rsid w:val="0020361B"/>
    <w:rsid w:val="00246FCB"/>
    <w:rsid w:val="00264CE5"/>
    <w:rsid w:val="00265466"/>
    <w:rsid w:val="00273108"/>
    <w:rsid w:val="002A00AD"/>
    <w:rsid w:val="002A2113"/>
    <w:rsid w:val="00357FA8"/>
    <w:rsid w:val="0037209B"/>
    <w:rsid w:val="00373C35"/>
    <w:rsid w:val="00396B48"/>
    <w:rsid w:val="003F7D5C"/>
    <w:rsid w:val="004033D4"/>
    <w:rsid w:val="00412EEC"/>
    <w:rsid w:val="00446ABF"/>
    <w:rsid w:val="00447044"/>
    <w:rsid w:val="00451FD3"/>
    <w:rsid w:val="00467AD9"/>
    <w:rsid w:val="00480B77"/>
    <w:rsid w:val="004962E5"/>
    <w:rsid w:val="004C0FFF"/>
    <w:rsid w:val="004E093B"/>
    <w:rsid w:val="004E7DB9"/>
    <w:rsid w:val="00512647"/>
    <w:rsid w:val="00530BF6"/>
    <w:rsid w:val="0058146D"/>
    <w:rsid w:val="005820F7"/>
    <w:rsid w:val="00586B13"/>
    <w:rsid w:val="005B2405"/>
    <w:rsid w:val="005F7EE0"/>
    <w:rsid w:val="00601A40"/>
    <w:rsid w:val="0061175C"/>
    <w:rsid w:val="00644846"/>
    <w:rsid w:val="0064653E"/>
    <w:rsid w:val="006511E9"/>
    <w:rsid w:val="006817FA"/>
    <w:rsid w:val="006A6E63"/>
    <w:rsid w:val="006B271A"/>
    <w:rsid w:val="006D1E5F"/>
    <w:rsid w:val="006F1CF3"/>
    <w:rsid w:val="006F5591"/>
    <w:rsid w:val="00700DED"/>
    <w:rsid w:val="0072467F"/>
    <w:rsid w:val="00725DD3"/>
    <w:rsid w:val="007355BB"/>
    <w:rsid w:val="007462A5"/>
    <w:rsid w:val="007473A7"/>
    <w:rsid w:val="00753FF9"/>
    <w:rsid w:val="007609E4"/>
    <w:rsid w:val="007644C6"/>
    <w:rsid w:val="00775BC9"/>
    <w:rsid w:val="007844F5"/>
    <w:rsid w:val="00793CEF"/>
    <w:rsid w:val="007A2694"/>
    <w:rsid w:val="007A4D1D"/>
    <w:rsid w:val="007B7444"/>
    <w:rsid w:val="007C7514"/>
    <w:rsid w:val="007D6CE4"/>
    <w:rsid w:val="00801E03"/>
    <w:rsid w:val="00802603"/>
    <w:rsid w:val="00816BC8"/>
    <w:rsid w:val="00850F5F"/>
    <w:rsid w:val="00856EBD"/>
    <w:rsid w:val="00865AF6"/>
    <w:rsid w:val="00881FC0"/>
    <w:rsid w:val="008D3951"/>
    <w:rsid w:val="008D6958"/>
    <w:rsid w:val="008F5B4E"/>
    <w:rsid w:val="00910F36"/>
    <w:rsid w:val="00916FE9"/>
    <w:rsid w:val="00934D0B"/>
    <w:rsid w:val="00963BF8"/>
    <w:rsid w:val="0097237B"/>
    <w:rsid w:val="00983183"/>
    <w:rsid w:val="009912DF"/>
    <w:rsid w:val="009C68BB"/>
    <w:rsid w:val="009D051D"/>
    <w:rsid w:val="009D60D0"/>
    <w:rsid w:val="009F4B6B"/>
    <w:rsid w:val="00A303E8"/>
    <w:rsid w:val="00A3458A"/>
    <w:rsid w:val="00A518B0"/>
    <w:rsid w:val="00A617BD"/>
    <w:rsid w:val="00A82E1B"/>
    <w:rsid w:val="00A85E76"/>
    <w:rsid w:val="00A86921"/>
    <w:rsid w:val="00AB0615"/>
    <w:rsid w:val="00AB2233"/>
    <w:rsid w:val="00AD6F6E"/>
    <w:rsid w:val="00AE2AB0"/>
    <w:rsid w:val="00AF5AC4"/>
    <w:rsid w:val="00B01AFF"/>
    <w:rsid w:val="00B6745C"/>
    <w:rsid w:val="00BB4B9F"/>
    <w:rsid w:val="00BD2BEA"/>
    <w:rsid w:val="00BD7CE5"/>
    <w:rsid w:val="00BE3599"/>
    <w:rsid w:val="00C571F8"/>
    <w:rsid w:val="00C665FD"/>
    <w:rsid w:val="00C96DB8"/>
    <w:rsid w:val="00CB4DA8"/>
    <w:rsid w:val="00CB6656"/>
    <w:rsid w:val="00D20A87"/>
    <w:rsid w:val="00D2162E"/>
    <w:rsid w:val="00D3384B"/>
    <w:rsid w:val="00D33DD7"/>
    <w:rsid w:val="00D35068"/>
    <w:rsid w:val="00D85AD9"/>
    <w:rsid w:val="00DA30EA"/>
    <w:rsid w:val="00DC4ECC"/>
    <w:rsid w:val="00DF3F22"/>
    <w:rsid w:val="00E001EB"/>
    <w:rsid w:val="00E33C2D"/>
    <w:rsid w:val="00E51846"/>
    <w:rsid w:val="00E56B60"/>
    <w:rsid w:val="00E65E8E"/>
    <w:rsid w:val="00E70562"/>
    <w:rsid w:val="00E717A5"/>
    <w:rsid w:val="00E9782C"/>
    <w:rsid w:val="00EA13B2"/>
    <w:rsid w:val="00EA68A8"/>
    <w:rsid w:val="00EB6CD5"/>
    <w:rsid w:val="00EB7F25"/>
    <w:rsid w:val="00EC1200"/>
    <w:rsid w:val="00ED5245"/>
    <w:rsid w:val="00ED6C5D"/>
    <w:rsid w:val="00F0747E"/>
    <w:rsid w:val="00F209FC"/>
    <w:rsid w:val="00F23F73"/>
    <w:rsid w:val="00F26F34"/>
    <w:rsid w:val="00F31E85"/>
    <w:rsid w:val="00F5304A"/>
    <w:rsid w:val="00F61F90"/>
    <w:rsid w:val="00F81245"/>
    <w:rsid w:val="00FA041A"/>
    <w:rsid w:val="00FB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10F36"/>
    <w:rPr>
      <w:b/>
      <w:bCs/>
    </w:rPr>
  </w:style>
  <w:style w:type="paragraph" w:styleId="Cabealho">
    <w:name w:val="header"/>
    <w:basedOn w:val="Normal"/>
    <w:link w:val="CabealhoChar"/>
    <w:rsid w:val="00910F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10F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10F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10F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10F36"/>
  </w:style>
  <w:style w:type="paragraph" w:styleId="Textodebalo">
    <w:name w:val="Balloon Text"/>
    <w:basedOn w:val="Normal"/>
    <w:link w:val="TextodebaloChar"/>
    <w:uiPriority w:val="99"/>
    <w:semiHidden/>
    <w:unhideWhenUsed/>
    <w:rsid w:val="00F209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9F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10F36"/>
    <w:rPr>
      <w:b/>
      <w:bCs/>
    </w:rPr>
  </w:style>
  <w:style w:type="paragraph" w:styleId="Cabealho">
    <w:name w:val="header"/>
    <w:basedOn w:val="Normal"/>
    <w:link w:val="CabealhoChar"/>
    <w:rsid w:val="00910F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10F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10F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10F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10F36"/>
  </w:style>
  <w:style w:type="paragraph" w:styleId="Textodebalo">
    <w:name w:val="Balloon Text"/>
    <w:basedOn w:val="Normal"/>
    <w:link w:val="TextodebaloChar"/>
    <w:uiPriority w:val="99"/>
    <w:semiHidden/>
    <w:unhideWhenUsed/>
    <w:rsid w:val="00F209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9F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1442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14</cp:revision>
  <cp:lastPrinted>2019-03-22T19:35:00Z</cp:lastPrinted>
  <dcterms:created xsi:type="dcterms:W3CDTF">2019-03-22T19:13:00Z</dcterms:created>
  <dcterms:modified xsi:type="dcterms:W3CDTF">2019-04-12T12:51:00Z</dcterms:modified>
</cp:coreProperties>
</file>